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3B" w:rsidRDefault="00C05A58" w:rsidP="00E300EF">
      <w:pPr>
        <w:jc w:val="center"/>
        <w:rPr>
          <w:noProof/>
          <w:lang w:eastAsia="en-GB"/>
        </w:rPr>
      </w:pPr>
      <w:r>
        <w:rPr>
          <w:noProof/>
          <w:lang w:eastAsia="en-GB"/>
        </w:rPr>
        <w:drawing>
          <wp:anchor distT="0" distB="0" distL="114300" distR="114300" simplePos="0" relativeHeight="251659264" behindDoc="0" locked="0" layoutInCell="1" allowOverlap="1" wp14:anchorId="18301E2F" wp14:editId="0902AD18">
            <wp:simplePos x="0" y="0"/>
            <wp:positionH relativeFrom="margin">
              <wp:posOffset>2438400</wp:posOffset>
            </wp:positionH>
            <wp:positionV relativeFrom="margin">
              <wp:posOffset>0</wp:posOffset>
            </wp:positionV>
            <wp:extent cx="767080" cy="789305"/>
            <wp:effectExtent l="0" t="0" r="0" b="0"/>
            <wp:wrapSquare wrapText="bothSides"/>
            <wp:docPr id="1" name="Picture 1" descr="BW_vect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vector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08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58" w:rsidRDefault="00C05A58" w:rsidP="00E300EF">
      <w:pPr>
        <w:jc w:val="center"/>
        <w:rPr>
          <w:noProof/>
          <w:lang w:eastAsia="en-GB"/>
        </w:rPr>
      </w:pPr>
    </w:p>
    <w:p w:rsidR="00C05A58" w:rsidRDefault="00C05A58" w:rsidP="00E300EF">
      <w:pPr>
        <w:jc w:val="center"/>
        <w:rPr>
          <w:rFonts w:ascii="Arial" w:hAnsi="Arial" w:cs="Arial"/>
          <w:sz w:val="32"/>
          <w:szCs w:val="32"/>
        </w:rPr>
      </w:pPr>
    </w:p>
    <w:p w:rsidR="00E34667" w:rsidRPr="00777A45" w:rsidRDefault="00C05A58" w:rsidP="004C2D3B">
      <w:pPr>
        <w:jc w:val="center"/>
        <w:rPr>
          <w:rFonts w:ascii="Arial" w:hAnsi="Arial" w:cs="Arial"/>
          <w:sz w:val="32"/>
          <w:szCs w:val="32"/>
        </w:rPr>
      </w:pPr>
      <w:r>
        <w:rPr>
          <w:rFonts w:ascii="Arial" w:hAnsi="Arial" w:cs="Arial"/>
          <w:sz w:val="32"/>
          <w:szCs w:val="32"/>
        </w:rPr>
        <w:t>Cheswardine Primary and Nursery School</w:t>
      </w:r>
    </w:p>
    <w:p w:rsidR="0076699A" w:rsidRPr="00777A45" w:rsidRDefault="00E34667" w:rsidP="0076699A">
      <w:pPr>
        <w:jc w:val="center"/>
        <w:rPr>
          <w:rFonts w:ascii="Arial" w:hAnsi="Arial" w:cs="Arial"/>
        </w:rPr>
      </w:pPr>
      <w:r w:rsidRPr="00777A45">
        <w:rPr>
          <w:rFonts w:ascii="Arial" w:hAnsi="Arial" w:cs="Arial"/>
        </w:rPr>
        <w:t>Anti-terrorism Act 2015</w:t>
      </w:r>
    </w:p>
    <w:p w:rsidR="00E34667" w:rsidRPr="00777A45" w:rsidRDefault="00E34667" w:rsidP="0076699A">
      <w:pPr>
        <w:jc w:val="center"/>
        <w:rPr>
          <w:rFonts w:ascii="Arial" w:hAnsi="Arial" w:cs="Arial"/>
        </w:rPr>
      </w:pPr>
      <w:r w:rsidRPr="00777A45">
        <w:rPr>
          <w:rFonts w:ascii="Arial" w:hAnsi="Arial" w:cs="Arial"/>
        </w:rPr>
        <w:t xml:space="preserve"> Prevent Duty</w:t>
      </w:r>
      <w:r w:rsidR="00E300EF" w:rsidRPr="00777A45">
        <w:rPr>
          <w:rFonts w:ascii="Arial" w:hAnsi="Arial" w:cs="Arial"/>
        </w:rPr>
        <w:t xml:space="preserve"> Risk Assessment</w:t>
      </w:r>
    </w:p>
    <w:p w:rsidR="00E34667" w:rsidRPr="00777A45" w:rsidRDefault="0076699A" w:rsidP="00E34667">
      <w:pPr>
        <w:rPr>
          <w:rFonts w:ascii="Arial" w:hAnsi="Arial" w:cs="Arial"/>
        </w:rPr>
      </w:pPr>
      <w:r w:rsidRPr="00777A45">
        <w:rPr>
          <w:rFonts w:ascii="Arial" w:hAnsi="Arial" w:cs="Arial"/>
        </w:rPr>
        <w:t xml:space="preserve">At </w:t>
      </w:r>
      <w:r w:rsidR="00C05A58">
        <w:rPr>
          <w:rFonts w:ascii="Arial" w:hAnsi="Arial" w:cs="Arial"/>
        </w:rPr>
        <w:t>Cheswardine Primary and Nursery</w:t>
      </w:r>
      <w:r w:rsidR="00251D93">
        <w:rPr>
          <w:rFonts w:ascii="Arial" w:hAnsi="Arial" w:cs="Arial"/>
        </w:rPr>
        <w:t xml:space="preserve"> </w:t>
      </w:r>
      <w:r w:rsidRPr="00777A45">
        <w:rPr>
          <w:rFonts w:ascii="Arial" w:hAnsi="Arial" w:cs="Arial"/>
        </w:rPr>
        <w:t>School</w:t>
      </w:r>
      <w:r w:rsidR="00E34667" w:rsidRPr="00777A45">
        <w:rPr>
          <w:rFonts w:ascii="Arial" w:hAnsi="Arial" w:cs="Arial"/>
        </w:rPr>
        <w:t xml:space="preserve"> we are tasked, not just with teaching children, developing, knowledge and understanding; another major part of our role is to look after and keep children safe, helping them to develop skills and attitudes that help us to live together in an increasingly diverse society. </w:t>
      </w:r>
    </w:p>
    <w:p w:rsidR="00E34667" w:rsidRPr="00777A45" w:rsidRDefault="00E34667" w:rsidP="00E34667">
      <w:pPr>
        <w:rPr>
          <w:rFonts w:ascii="Arial" w:hAnsi="Arial" w:cs="Arial"/>
        </w:rPr>
      </w:pPr>
      <w:r w:rsidRPr="00777A45">
        <w:rPr>
          <w:rFonts w:ascii="Arial" w:hAnsi="Arial" w:cs="Arial"/>
        </w:rPr>
        <w:t xml:space="preserve">Safeguarding is about ‘keeping all children safe in education’ and promoting the welfare of children. </w:t>
      </w:r>
      <w:r w:rsidR="00777A45" w:rsidRPr="00777A45">
        <w:rPr>
          <w:rFonts w:ascii="Arial" w:hAnsi="Arial" w:cs="Arial"/>
        </w:rPr>
        <w:t>It is</w:t>
      </w:r>
      <w:r w:rsidRPr="00777A45">
        <w:rPr>
          <w:rFonts w:ascii="Arial" w:hAnsi="Arial" w:cs="Arial"/>
        </w:rPr>
        <w:t xml:space="preserve"> defined by the </w:t>
      </w:r>
      <w:r w:rsidR="0076699A" w:rsidRPr="00777A45">
        <w:rPr>
          <w:rFonts w:ascii="Arial" w:hAnsi="Arial" w:cs="Arial"/>
        </w:rPr>
        <w:t xml:space="preserve">UK </w:t>
      </w:r>
      <w:r w:rsidRPr="00777A45">
        <w:rPr>
          <w:rFonts w:ascii="Arial" w:hAnsi="Arial" w:cs="Arial"/>
        </w:rPr>
        <w:t xml:space="preserve">Government as – </w:t>
      </w:r>
    </w:p>
    <w:p w:rsidR="00E34667" w:rsidRPr="00777A45" w:rsidRDefault="00E34667" w:rsidP="00E34667">
      <w:pPr>
        <w:rPr>
          <w:rFonts w:ascii="Arial" w:hAnsi="Arial" w:cs="Arial"/>
        </w:rPr>
      </w:pPr>
      <w:r w:rsidRPr="00777A45">
        <w:rPr>
          <w:rFonts w:ascii="Arial" w:hAnsi="Arial" w:cs="Arial"/>
          <w:i/>
          <w:iCs/>
        </w:rPr>
        <w:t xml:space="preserve">‘Protecting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rsidR="00E34667" w:rsidRPr="00777A45" w:rsidRDefault="00E34667" w:rsidP="00E34667">
      <w:pPr>
        <w:rPr>
          <w:rFonts w:ascii="Arial" w:hAnsi="Arial" w:cs="Arial"/>
        </w:rPr>
      </w:pPr>
      <w:r w:rsidRPr="00777A45">
        <w:rPr>
          <w:rFonts w:ascii="Arial" w:hAnsi="Arial" w:cs="Arial"/>
        </w:rPr>
        <w:t xml:space="preserve">                                                                          </w:t>
      </w:r>
      <w:proofErr w:type="spellStart"/>
      <w:r w:rsidRPr="00777A45">
        <w:rPr>
          <w:rFonts w:ascii="Arial" w:hAnsi="Arial" w:cs="Arial"/>
        </w:rPr>
        <w:t>DfE</w:t>
      </w:r>
      <w:proofErr w:type="spellEnd"/>
      <w:r w:rsidRPr="00777A45">
        <w:rPr>
          <w:rFonts w:ascii="Arial" w:hAnsi="Arial" w:cs="Arial"/>
        </w:rPr>
        <w:t xml:space="preserve"> (20</w:t>
      </w:r>
      <w:r w:rsidR="004C2D3B">
        <w:rPr>
          <w:rFonts w:ascii="Arial" w:hAnsi="Arial" w:cs="Arial"/>
        </w:rPr>
        <w:t>2</w:t>
      </w:r>
      <w:r w:rsidR="00FB325B">
        <w:rPr>
          <w:rFonts w:ascii="Arial" w:hAnsi="Arial" w:cs="Arial"/>
        </w:rPr>
        <w:t>1</w:t>
      </w:r>
      <w:r w:rsidRPr="00777A45">
        <w:rPr>
          <w:rFonts w:ascii="Arial" w:hAnsi="Arial" w:cs="Arial"/>
        </w:rPr>
        <w:t xml:space="preserve">) Keeping Children Safe </w:t>
      </w:r>
    </w:p>
    <w:p w:rsidR="00E34667" w:rsidRPr="00777A45" w:rsidRDefault="0076699A" w:rsidP="00E34667">
      <w:pPr>
        <w:rPr>
          <w:rFonts w:ascii="Arial" w:hAnsi="Arial" w:cs="Arial"/>
          <w:i/>
          <w:iCs/>
        </w:rPr>
      </w:pPr>
      <w:r w:rsidRPr="00777A45">
        <w:rPr>
          <w:rFonts w:ascii="Arial" w:hAnsi="Arial" w:cs="Arial"/>
        </w:rPr>
        <w:t>To do this effectively all staff</w:t>
      </w:r>
      <w:r w:rsidR="00E34667" w:rsidRPr="00777A45">
        <w:rPr>
          <w:rFonts w:ascii="Arial" w:hAnsi="Arial" w:cs="Arial"/>
        </w:rPr>
        <w:t xml:space="preserve"> need to know well</w:t>
      </w:r>
      <w:r w:rsidR="00E34667" w:rsidRPr="00777A45">
        <w:rPr>
          <w:rFonts w:ascii="Arial" w:hAnsi="Arial" w:cs="Arial"/>
        </w:rPr>
        <w:br/>
        <w:t xml:space="preserve">                        </w:t>
      </w:r>
      <w:r w:rsidR="00E34667" w:rsidRPr="00777A45">
        <w:rPr>
          <w:rFonts w:ascii="Arial" w:hAnsi="Arial" w:cs="Arial"/>
          <w:i/>
          <w:iCs/>
        </w:rPr>
        <w:t>‘…… the context in which our children live.’</w:t>
      </w:r>
    </w:p>
    <w:p w:rsidR="002C013A" w:rsidRPr="00777A45" w:rsidRDefault="002C013A" w:rsidP="002C013A">
      <w:pPr>
        <w:rPr>
          <w:rFonts w:ascii="Arial" w:hAnsi="Arial" w:cs="Arial"/>
          <w:b/>
          <w:bCs/>
        </w:rPr>
      </w:pPr>
      <w:r w:rsidRPr="00777A45">
        <w:rPr>
          <w:rFonts w:ascii="Arial" w:hAnsi="Arial" w:cs="Arial"/>
          <w:b/>
          <w:bCs/>
        </w:rPr>
        <w:t>British Values</w:t>
      </w:r>
    </w:p>
    <w:p w:rsidR="002C013A" w:rsidRPr="00777A45" w:rsidRDefault="00C05A58" w:rsidP="002C013A">
      <w:pPr>
        <w:rPr>
          <w:rFonts w:ascii="Arial" w:hAnsi="Arial" w:cs="Arial"/>
          <w:b/>
          <w:bCs/>
        </w:rPr>
      </w:pPr>
      <w:r>
        <w:rPr>
          <w:rFonts w:ascii="Arial" w:hAnsi="Arial" w:cs="Arial"/>
          <w:b/>
          <w:bCs/>
        </w:rPr>
        <w:t>Cheswardine Primary and Nursery School</w:t>
      </w:r>
      <w:r w:rsidR="002C013A" w:rsidRPr="00777A45">
        <w:rPr>
          <w:rFonts w:ascii="Arial" w:hAnsi="Arial" w:cs="Arial"/>
          <w:b/>
          <w:bCs/>
        </w:rPr>
        <w:t xml:space="preserve"> has a duty to ‘actively promote’ the fundamental British values of democracy, the rule of law, individual liberty, and mutual respect and tolerance of those with different faiths and beliefs.</w:t>
      </w:r>
    </w:p>
    <w:p w:rsidR="002C013A" w:rsidRPr="00777A45" w:rsidRDefault="002C013A" w:rsidP="002C013A">
      <w:pPr>
        <w:rPr>
          <w:rFonts w:ascii="Arial" w:hAnsi="Arial" w:cs="Arial"/>
          <w:b/>
          <w:bCs/>
        </w:rPr>
      </w:pPr>
      <w:r w:rsidRPr="00777A45">
        <w:rPr>
          <w:rFonts w:ascii="Arial" w:hAnsi="Arial" w:cs="Arial"/>
          <w:b/>
          <w:bCs/>
        </w:rPr>
        <w:t>Prevent Duty</w:t>
      </w:r>
    </w:p>
    <w:p w:rsidR="002C013A" w:rsidRPr="00777A45" w:rsidRDefault="002C013A" w:rsidP="002C013A">
      <w:pPr>
        <w:numPr>
          <w:ilvl w:val="0"/>
          <w:numId w:val="3"/>
        </w:numPr>
        <w:rPr>
          <w:rFonts w:ascii="Arial" w:hAnsi="Arial" w:cs="Arial"/>
          <w:b/>
          <w:bCs/>
          <w:i/>
        </w:rPr>
      </w:pPr>
      <w:r w:rsidRPr="00777A45">
        <w:rPr>
          <w:rFonts w:ascii="Arial" w:hAnsi="Arial" w:cs="Arial"/>
          <w:b/>
          <w:bCs/>
          <w:i/>
        </w:rPr>
        <w:t>Section 26, the Prevent duty came into force on the 1</w:t>
      </w:r>
      <w:r w:rsidRPr="00777A45">
        <w:rPr>
          <w:rFonts w:ascii="Arial" w:hAnsi="Arial" w:cs="Arial"/>
          <w:b/>
          <w:bCs/>
          <w:i/>
          <w:vertAlign w:val="superscript"/>
        </w:rPr>
        <w:t>st</w:t>
      </w:r>
      <w:r w:rsidRPr="00777A45">
        <w:rPr>
          <w:rFonts w:ascii="Arial" w:hAnsi="Arial" w:cs="Arial"/>
          <w:b/>
          <w:bCs/>
          <w:i/>
        </w:rPr>
        <w:t xml:space="preserve">  July 2015 and places a duty on specified authorities to have </w:t>
      </w:r>
      <w:r w:rsidRPr="00777A45">
        <w:rPr>
          <w:rFonts w:ascii="Arial" w:hAnsi="Arial" w:cs="Arial"/>
          <w:b/>
          <w:bCs/>
          <w:i/>
          <w:iCs/>
        </w:rPr>
        <w:t>“due regard to the need to preve</w:t>
      </w:r>
      <w:r w:rsidR="00B35171" w:rsidRPr="00777A45">
        <w:rPr>
          <w:rFonts w:ascii="Arial" w:hAnsi="Arial" w:cs="Arial"/>
          <w:b/>
          <w:bCs/>
          <w:i/>
          <w:iCs/>
        </w:rPr>
        <w:t xml:space="preserve">nt people from being drawn into </w:t>
      </w:r>
      <w:r w:rsidRPr="00777A45">
        <w:rPr>
          <w:rFonts w:ascii="Arial" w:hAnsi="Arial" w:cs="Arial"/>
          <w:b/>
          <w:bCs/>
          <w:i/>
          <w:iCs/>
        </w:rPr>
        <w:t xml:space="preserve">terrorism” </w:t>
      </w:r>
      <w:r w:rsidRPr="00777A45">
        <w:rPr>
          <w:rFonts w:ascii="Arial" w:hAnsi="Arial" w:cs="Arial"/>
          <w:b/>
          <w:bCs/>
          <w:i/>
        </w:rPr>
        <w:t>and challenge extremist ideas that support or are shared by terrorist groups</w:t>
      </w:r>
    </w:p>
    <w:p w:rsidR="002C013A" w:rsidRPr="00777A45" w:rsidRDefault="002C013A" w:rsidP="002C013A">
      <w:pPr>
        <w:numPr>
          <w:ilvl w:val="0"/>
          <w:numId w:val="3"/>
        </w:numPr>
        <w:rPr>
          <w:rFonts w:ascii="Arial" w:hAnsi="Arial" w:cs="Arial"/>
          <w:b/>
          <w:bCs/>
          <w:i/>
        </w:rPr>
      </w:pPr>
      <w:r w:rsidRPr="00777A45">
        <w:rPr>
          <w:rFonts w:ascii="Arial" w:hAnsi="Arial" w:cs="Arial"/>
          <w:b/>
          <w:bCs/>
          <w:i/>
        </w:rPr>
        <w:t>Schools are specified authorities for the purpose of the act and the duty applies to ALL schools including organisations covered by the Early Years Foundation years framework</w:t>
      </w:r>
    </w:p>
    <w:p w:rsidR="00B35171" w:rsidRPr="00777A45" w:rsidRDefault="00B35171" w:rsidP="00B35171">
      <w:pPr>
        <w:rPr>
          <w:rFonts w:ascii="Arial" w:hAnsi="Arial" w:cs="Arial"/>
          <w:b/>
          <w:bCs/>
        </w:rPr>
      </w:pPr>
      <w:r w:rsidRPr="00777A45">
        <w:rPr>
          <w:rFonts w:ascii="Arial" w:hAnsi="Arial" w:cs="Arial"/>
          <w:b/>
          <w:bCs/>
        </w:rPr>
        <w:t>Schools are expected to take a “Risk based approach”</w:t>
      </w:r>
    </w:p>
    <w:p w:rsidR="00B35171" w:rsidRPr="00777A45" w:rsidRDefault="00B35171" w:rsidP="00B35171">
      <w:pPr>
        <w:numPr>
          <w:ilvl w:val="0"/>
          <w:numId w:val="3"/>
        </w:numPr>
        <w:rPr>
          <w:rFonts w:ascii="Arial" w:hAnsi="Arial" w:cs="Arial"/>
          <w:b/>
          <w:bCs/>
        </w:rPr>
      </w:pPr>
      <w:r w:rsidRPr="00777A45">
        <w:rPr>
          <w:rFonts w:ascii="Arial" w:hAnsi="Arial" w:cs="Arial"/>
          <w:b/>
          <w:bCs/>
        </w:rPr>
        <w:t xml:space="preserve">All schools, as a starting point, should demonstrate an awareness and understanding of the risk of  </w:t>
      </w:r>
      <w:bookmarkStart w:id="0" w:name="_GoBack"/>
      <w:bookmarkEnd w:id="0"/>
    </w:p>
    <w:p w:rsidR="00B35171" w:rsidRPr="00777A45" w:rsidRDefault="00B35171" w:rsidP="00B35171">
      <w:pPr>
        <w:numPr>
          <w:ilvl w:val="0"/>
          <w:numId w:val="3"/>
        </w:numPr>
        <w:rPr>
          <w:rFonts w:ascii="Arial" w:hAnsi="Arial" w:cs="Arial"/>
          <w:b/>
          <w:bCs/>
        </w:rPr>
      </w:pPr>
      <w:r w:rsidRPr="00777A45">
        <w:rPr>
          <w:rFonts w:ascii="Arial" w:hAnsi="Arial" w:cs="Arial"/>
          <w:b/>
          <w:bCs/>
        </w:rPr>
        <w:lastRenderedPageBreak/>
        <w:t>Radicalisation in their area.</w:t>
      </w:r>
    </w:p>
    <w:p w:rsidR="00B35171" w:rsidRPr="00777A45" w:rsidRDefault="00B35171" w:rsidP="00B35171">
      <w:pPr>
        <w:numPr>
          <w:ilvl w:val="0"/>
          <w:numId w:val="3"/>
        </w:numPr>
        <w:rPr>
          <w:rFonts w:ascii="Arial" w:hAnsi="Arial" w:cs="Arial"/>
          <w:b/>
          <w:bCs/>
        </w:rPr>
      </w:pPr>
      <w:r w:rsidRPr="00777A45">
        <w:rPr>
          <w:rFonts w:ascii="Arial" w:hAnsi="Arial" w:cs="Arial"/>
          <w:b/>
          <w:bCs/>
        </w:rPr>
        <w:t>This risk will vary greatly and can change rapidly; but no school is risk free.</w:t>
      </w:r>
    </w:p>
    <w:p w:rsidR="005476FE" w:rsidRDefault="005476FE" w:rsidP="005476FE">
      <w:pPr>
        <w:rPr>
          <w:b/>
          <w:bCs/>
        </w:rPr>
      </w:pPr>
    </w:p>
    <w:p w:rsidR="005476FE" w:rsidRDefault="005476FE" w:rsidP="005476FE">
      <w:pPr>
        <w:jc w:val="center"/>
        <w:rPr>
          <w:sz w:val="32"/>
          <w:szCs w:val="32"/>
        </w:rPr>
      </w:pPr>
      <w:r w:rsidRPr="0076699A">
        <w:rPr>
          <w:sz w:val="32"/>
          <w:szCs w:val="32"/>
        </w:rPr>
        <w:t>Prevent Duty Risk Assessment</w:t>
      </w:r>
    </w:p>
    <w:p w:rsidR="002C013A" w:rsidRDefault="005476FE" w:rsidP="002C013A">
      <w:pPr>
        <w:rPr>
          <w:b/>
          <w:bCs/>
        </w:rPr>
      </w:pPr>
      <w:r>
        <w:rPr>
          <w:b/>
          <w:bCs/>
        </w:rPr>
        <w:t>The UK Government have classified the risk of terrorism in the UK as ‘Severe’ However, currently Shropshire is considered a low risk area.</w:t>
      </w:r>
    </w:p>
    <w:tbl>
      <w:tblPr>
        <w:tblStyle w:val="TableGrid"/>
        <w:tblW w:w="10031" w:type="dxa"/>
        <w:tblLook w:val="04A0" w:firstRow="1" w:lastRow="0" w:firstColumn="1" w:lastColumn="0" w:noHBand="0" w:noVBand="1"/>
      </w:tblPr>
      <w:tblGrid>
        <w:gridCol w:w="4786"/>
        <w:gridCol w:w="1701"/>
        <w:gridCol w:w="709"/>
        <w:gridCol w:w="2835"/>
      </w:tblGrid>
      <w:tr w:rsidR="002E1853" w:rsidTr="00251D93">
        <w:tc>
          <w:tcPr>
            <w:tcW w:w="4786" w:type="dxa"/>
          </w:tcPr>
          <w:p w:rsidR="002E1853" w:rsidRDefault="002E1853" w:rsidP="002C013A">
            <w:pPr>
              <w:rPr>
                <w:b/>
                <w:bCs/>
              </w:rPr>
            </w:pPr>
            <w:r>
              <w:rPr>
                <w:b/>
                <w:bCs/>
              </w:rPr>
              <w:t>Compliance Requirements</w:t>
            </w:r>
          </w:p>
          <w:p w:rsidR="002E1853" w:rsidRDefault="002E1853" w:rsidP="002C013A">
            <w:pPr>
              <w:rPr>
                <w:b/>
                <w:bCs/>
              </w:rPr>
            </w:pPr>
          </w:p>
        </w:tc>
        <w:tc>
          <w:tcPr>
            <w:tcW w:w="1701" w:type="dxa"/>
          </w:tcPr>
          <w:p w:rsidR="002E1853" w:rsidRDefault="002E1853" w:rsidP="002C013A">
            <w:pPr>
              <w:rPr>
                <w:b/>
                <w:bCs/>
              </w:rPr>
            </w:pPr>
            <w:r>
              <w:rPr>
                <w:b/>
                <w:bCs/>
              </w:rPr>
              <w:t>High</w:t>
            </w:r>
          </w:p>
        </w:tc>
        <w:tc>
          <w:tcPr>
            <w:tcW w:w="709" w:type="dxa"/>
          </w:tcPr>
          <w:p w:rsidR="002E1853" w:rsidRDefault="002E1853" w:rsidP="002C013A">
            <w:pPr>
              <w:rPr>
                <w:b/>
                <w:bCs/>
              </w:rPr>
            </w:pPr>
            <w:r>
              <w:rPr>
                <w:b/>
                <w:bCs/>
              </w:rPr>
              <w:t>Low</w:t>
            </w:r>
          </w:p>
        </w:tc>
        <w:tc>
          <w:tcPr>
            <w:tcW w:w="2835" w:type="dxa"/>
          </w:tcPr>
          <w:p w:rsidR="002E1853" w:rsidRDefault="002E1853" w:rsidP="002C013A">
            <w:pPr>
              <w:rPr>
                <w:b/>
                <w:bCs/>
              </w:rPr>
            </w:pPr>
            <w:r>
              <w:rPr>
                <w:b/>
                <w:bCs/>
              </w:rPr>
              <w:t>Any action required</w:t>
            </w:r>
          </w:p>
        </w:tc>
      </w:tr>
      <w:tr w:rsidR="002E1853" w:rsidTr="00251D93">
        <w:tc>
          <w:tcPr>
            <w:tcW w:w="4786" w:type="dxa"/>
          </w:tcPr>
          <w:p w:rsidR="002E1853" w:rsidRPr="00ED4F13" w:rsidRDefault="002E1853" w:rsidP="002C013A">
            <w:pPr>
              <w:rPr>
                <w:bCs/>
              </w:rPr>
            </w:pPr>
            <w:r w:rsidRPr="00ED4F13">
              <w:rPr>
                <w:bCs/>
              </w:rPr>
              <w:t>The risk to our pupils of being drawn into terrorism has been assessed and is considered to be:</w:t>
            </w:r>
          </w:p>
        </w:tc>
        <w:tc>
          <w:tcPr>
            <w:tcW w:w="1701" w:type="dxa"/>
          </w:tcPr>
          <w:p w:rsidR="002E1853" w:rsidRDefault="002E1853" w:rsidP="002C013A">
            <w:pPr>
              <w:rPr>
                <w:b/>
                <w:bCs/>
              </w:rPr>
            </w:pPr>
          </w:p>
        </w:tc>
        <w:tc>
          <w:tcPr>
            <w:tcW w:w="709" w:type="dxa"/>
          </w:tcPr>
          <w:p w:rsidR="002E1853" w:rsidRDefault="00251D93" w:rsidP="00251D93">
            <w:pPr>
              <w:jc w:val="center"/>
              <w:rPr>
                <w:b/>
                <w:bCs/>
              </w:rPr>
            </w:pPr>
            <w:r>
              <w:rPr>
                <w:rFonts w:cstheme="minorHAnsi"/>
                <w:b/>
                <w:bCs/>
              </w:rPr>
              <w:t>/</w:t>
            </w:r>
          </w:p>
        </w:tc>
        <w:tc>
          <w:tcPr>
            <w:tcW w:w="2835" w:type="dxa"/>
          </w:tcPr>
          <w:p w:rsidR="002E1853" w:rsidRDefault="002E1853" w:rsidP="002C013A">
            <w:pPr>
              <w:rPr>
                <w:b/>
                <w:bCs/>
              </w:rPr>
            </w:pPr>
          </w:p>
        </w:tc>
      </w:tr>
      <w:tr w:rsidR="002E1853" w:rsidTr="00251D93">
        <w:tc>
          <w:tcPr>
            <w:tcW w:w="4786" w:type="dxa"/>
          </w:tcPr>
          <w:p w:rsidR="002E1853" w:rsidRPr="00ED4F13" w:rsidRDefault="002E1853" w:rsidP="002C013A">
            <w:pPr>
              <w:rPr>
                <w:bCs/>
              </w:rPr>
            </w:pPr>
            <w:r w:rsidRPr="00ED4F13">
              <w:rPr>
                <w:bCs/>
              </w:rPr>
              <w:t>The risk to our pupils of being radicalised and supporting  terrorism has been assessed and is considered to be:</w:t>
            </w:r>
          </w:p>
        </w:tc>
        <w:tc>
          <w:tcPr>
            <w:tcW w:w="1701" w:type="dxa"/>
          </w:tcPr>
          <w:p w:rsidR="002E1853" w:rsidRDefault="002E1853" w:rsidP="002C013A">
            <w:pPr>
              <w:rPr>
                <w:b/>
                <w:bCs/>
              </w:rPr>
            </w:pPr>
          </w:p>
        </w:tc>
        <w:tc>
          <w:tcPr>
            <w:tcW w:w="709" w:type="dxa"/>
          </w:tcPr>
          <w:p w:rsidR="002E1853" w:rsidRDefault="00251D93" w:rsidP="00251D93">
            <w:pPr>
              <w:jc w:val="center"/>
              <w:rPr>
                <w:b/>
                <w:bCs/>
              </w:rPr>
            </w:pPr>
            <w:r>
              <w:rPr>
                <w:rFonts w:cstheme="minorHAnsi"/>
                <w:b/>
                <w:bCs/>
              </w:rPr>
              <w:t>/</w:t>
            </w:r>
          </w:p>
        </w:tc>
        <w:tc>
          <w:tcPr>
            <w:tcW w:w="2835" w:type="dxa"/>
          </w:tcPr>
          <w:p w:rsidR="002E1853" w:rsidRDefault="002E1853" w:rsidP="002C013A">
            <w:pPr>
              <w:rPr>
                <w:b/>
                <w:bCs/>
              </w:rPr>
            </w:pPr>
          </w:p>
        </w:tc>
      </w:tr>
      <w:tr w:rsidR="002E1853" w:rsidTr="00251D93">
        <w:tc>
          <w:tcPr>
            <w:tcW w:w="4786" w:type="dxa"/>
          </w:tcPr>
          <w:p w:rsidR="002E1853" w:rsidRDefault="002E1853" w:rsidP="002C013A">
            <w:pPr>
              <w:rPr>
                <w:b/>
                <w:bCs/>
              </w:rPr>
            </w:pPr>
          </w:p>
          <w:p w:rsidR="002E1853" w:rsidRDefault="002E1853" w:rsidP="002C013A">
            <w:pPr>
              <w:rPr>
                <w:b/>
                <w:bCs/>
              </w:rPr>
            </w:pPr>
            <w:r>
              <w:rPr>
                <w:b/>
                <w:bCs/>
              </w:rPr>
              <w:t>Training Requirements</w:t>
            </w:r>
          </w:p>
        </w:tc>
        <w:tc>
          <w:tcPr>
            <w:tcW w:w="1701" w:type="dxa"/>
          </w:tcPr>
          <w:p w:rsidR="002E1853" w:rsidRDefault="002E1853" w:rsidP="002C013A">
            <w:pPr>
              <w:rPr>
                <w:b/>
                <w:bCs/>
              </w:rPr>
            </w:pPr>
          </w:p>
          <w:p w:rsidR="002E1853" w:rsidRDefault="002E1853" w:rsidP="002C013A">
            <w:pPr>
              <w:rPr>
                <w:b/>
                <w:bCs/>
              </w:rPr>
            </w:pPr>
            <w:r>
              <w:rPr>
                <w:b/>
                <w:bCs/>
              </w:rPr>
              <w:t>Yes</w:t>
            </w:r>
          </w:p>
        </w:tc>
        <w:tc>
          <w:tcPr>
            <w:tcW w:w="709" w:type="dxa"/>
          </w:tcPr>
          <w:p w:rsidR="002E1853" w:rsidRDefault="002E1853" w:rsidP="002C013A">
            <w:pPr>
              <w:rPr>
                <w:b/>
                <w:bCs/>
              </w:rPr>
            </w:pPr>
          </w:p>
          <w:p w:rsidR="002E1853" w:rsidRDefault="002E1853" w:rsidP="002C013A">
            <w:pPr>
              <w:rPr>
                <w:b/>
                <w:bCs/>
              </w:rPr>
            </w:pPr>
            <w:r>
              <w:rPr>
                <w:b/>
                <w:bCs/>
              </w:rPr>
              <w:t>No</w:t>
            </w:r>
          </w:p>
        </w:tc>
        <w:tc>
          <w:tcPr>
            <w:tcW w:w="2835" w:type="dxa"/>
          </w:tcPr>
          <w:p w:rsidR="002E1853" w:rsidRDefault="002E1853" w:rsidP="002C013A">
            <w:pPr>
              <w:rPr>
                <w:b/>
                <w:bCs/>
              </w:rPr>
            </w:pPr>
          </w:p>
          <w:p w:rsidR="002E1853" w:rsidRDefault="002E1853" w:rsidP="002C013A">
            <w:pPr>
              <w:rPr>
                <w:b/>
                <w:bCs/>
              </w:rPr>
            </w:pPr>
            <w:r>
              <w:rPr>
                <w:b/>
                <w:bCs/>
              </w:rPr>
              <w:t>Any action required</w:t>
            </w:r>
          </w:p>
        </w:tc>
      </w:tr>
      <w:tr w:rsidR="002E1853" w:rsidTr="00251D93">
        <w:tc>
          <w:tcPr>
            <w:tcW w:w="4786" w:type="dxa"/>
          </w:tcPr>
          <w:p w:rsidR="002E1853" w:rsidRDefault="00ED4F13" w:rsidP="002C013A">
            <w:pPr>
              <w:rPr>
                <w:bCs/>
              </w:rPr>
            </w:pPr>
            <w:r w:rsidRPr="00ED4F13">
              <w:rPr>
                <w:bCs/>
              </w:rPr>
              <w:t>Have all staff been trained to understand the Prevent duty?</w:t>
            </w:r>
          </w:p>
          <w:p w:rsidR="00ED4F13" w:rsidRPr="00ED4F13" w:rsidRDefault="00ED4F13" w:rsidP="002C013A">
            <w:pPr>
              <w:rPr>
                <w:bCs/>
              </w:rPr>
            </w:pPr>
          </w:p>
        </w:tc>
        <w:tc>
          <w:tcPr>
            <w:tcW w:w="1701" w:type="dxa"/>
          </w:tcPr>
          <w:p w:rsidR="002E1853" w:rsidRDefault="00107B1A" w:rsidP="00107B1A">
            <w:pPr>
              <w:jc w:val="center"/>
              <w:rPr>
                <w:b/>
                <w:bCs/>
              </w:rPr>
            </w:pPr>
            <w:r>
              <w:rPr>
                <w:rFonts w:cstheme="minorHAnsi"/>
                <w:b/>
                <w:bCs/>
              </w:rPr>
              <w:t>/</w:t>
            </w:r>
          </w:p>
        </w:tc>
        <w:tc>
          <w:tcPr>
            <w:tcW w:w="709" w:type="dxa"/>
          </w:tcPr>
          <w:p w:rsidR="002E1853" w:rsidRDefault="002E1853" w:rsidP="00251D93">
            <w:pPr>
              <w:jc w:val="center"/>
              <w:rPr>
                <w:b/>
                <w:bCs/>
              </w:rPr>
            </w:pPr>
          </w:p>
        </w:tc>
        <w:tc>
          <w:tcPr>
            <w:tcW w:w="2835" w:type="dxa"/>
          </w:tcPr>
          <w:p w:rsidR="00251D93" w:rsidRPr="004357CC" w:rsidRDefault="00251D93" w:rsidP="00107B1A">
            <w:pPr>
              <w:pStyle w:val="ListParagraph"/>
              <w:rPr>
                <w:b/>
                <w:bCs/>
              </w:rPr>
            </w:pPr>
          </w:p>
        </w:tc>
      </w:tr>
      <w:tr w:rsidR="00ED4F13" w:rsidTr="00251D93">
        <w:tc>
          <w:tcPr>
            <w:tcW w:w="4786" w:type="dxa"/>
          </w:tcPr>
          <w:p w:rsidR="00ED4F13" w:rsidRPr="00ED4F13" w:rsidRDefault="00ED4F13" w:rsidP="00ED4F13">
            <w:pPr>
              <w:rPr>
                <w:bCs/>
              </w:rPr>
            </w:pPr>
            <w:r w:rsidRPr="00ED4F13">
              <w:rPr>
                <w:bCs/>
              </w:rPr>
              <w:t>Has the role of the Designated lead for child protection been extended to lead on inter-agency liaison in respect of the Prevent duty?</w:t>
            </w:r>
          </w:p>
          <w:p w:rsidR="00ED4F13" w:rsidRDefault="00ED4F13" w:rsidP="002C013A">
            <w:pPr>
              <w:rPr>
                <w:b/>
                <w:bCs/>
              </w:rPr>
            </w:pPr>
          </w:p>
        </w:tc>
        <w:tc>
          <w:tcPr>
            <w:tcW w:w="1701" w:type="dxa"/>
          </w:tcPr>
          <w:p w:rsidR="00ED4F13" w:rsidRDefault="00251D93" w:rsidP="00251D93">
            <w:pPr>
              <w:jc w:val="center"/>
              <w:rPr>
                <w:b/>
                <w:bCs/>
              </w:rPr>
            </w:pPr>
            <w:r>
              <w:rPr>
                <w:rFonts w:cstheme="minorHAnsi"/>
                <w:b/>
                <w:bCs/>
              </w:rPr>
              <w:t>/</w:t>
            </w:r>
          </w:p>
        </w:tc>
        <w:tc>
          <w:tcPr>
            <w:tcW w:w="709" w:type="dxa"/>
          </w:tcPr>
          <w:p w:rsidR="00ED4F13" w:rsidRDefault="00ED4F13" w:rsidP="002C013A">
            <w:pPr>
              <w:rPr>
                <w:b/>
                <w:bCs/>
              </w:rPr>
            </w:pPr>
          </w:p>
        </w:tc>
        <w:tc>
          <w:tcPr>
            <w:tcW w:w="2835" w:type="dxa"/>
          </w:tcPr>
          <w:p w:rsidR="00ED4F13" w:rsidRDefault="00ED4F13" w:rsidP="002C013A">
            <w:pPr>
              <w:rPr>
                <w:b/>
                <w:bCs/>
              </w:rPr>
            </w:pPr>
          </w:p>
        </w:tc>
      </w:tr>
      <w:tr w:rsidR="00ED4F13" w:rsidTr="00251D93">
        <w:tc>
          <w:tcPr>
            <w:tcW w:w="4786" w:type="dxa"/>
          </w:tcPr>
          <w:p w:rsidR="00ED4F13" w:rsidRDefault="00ED4F13" w:rsidP="00ED4F13">
            <w:pPr>
              <w:rPr>
                <w:bCs/>
              </w:rPr>
            </w:pPr>
            <w:r w:rsidRPr="00ED4F13">
              <w:rPr>
                <w:bCs/>
              </w:rPr>
              <w:t>Do all your staff know who to refer to in respect of a child being at risk of radicalisation and extremism</w:t>
            </w:r>
            <w:r>
              <w:rPr>
                <w:bCs/>
              </w:rPr>
              <w:t>?</w:t>
            </w:r>
          </w:p>
          <w:p w:rsidR="00ED4F13" w:rsidRPr="00ED4F13" w:rsidRDefault="00ED4F13" w:rsidP="00ED4F13">
            <w:pPr>
              <w:rPr>
                <w:bCs/>
              </w:rPr>
            </w:pPr>
          </w:p>
        </w:tc>
        <w:tc>
          <w:tcPr>
            <w:tcW w:w="1701" w:type="dxa"/>
          </w:tcPr>
          <w:p w:rsidR="00ED4F13" w:rsidRDefault="00251D93" w:rsidP="00251D93">
            <w:pPr>
              <w:jc w:val="center"/>
              <w:rPr>
                <w:b/>
                <w:bCs/>
              </w:rPr>
            </w:pPr>
            <w:r>
              <w:rPr>
                <w:rFonts w:cstheme="minorHAnsi"/>
                <w:b/>
                <w:bCs/>
              </w:rPr>
              <w:t>/</w:t>
            </w:r>
          </w:p>
        </w:tc>
        <w:tc>
          <w:tcPr>
            <w:tcW w:w="709" w:type="dxa"/>
          </w:tcPr>
          <w:p w:rsidR="00ED4F13" w:rsidRDefault="00ED4F13" w:rsidP="002C013A">
            <w:pPr>
              <w:rPr>
                <w:b/>
                <w:bCs/>
              </w:rPr>
            </w:pPr>
          </w:p>
        </w:tc>
        <w:tc>
          <w:tcPr>
            <w:tcW w:w="2835" w:type="dxa"/>
          </w:tcPr>
          <w:p w:rsidR="00ED4F13" w:rsidRDefault="00251D93" w:rsidP="00251D93">
            <w:pPr>
              <w:pStyle w:val="ListParagraph"/>
              <w:numPr>
                <w:ilvl w:val="0"/>
                <w:numId w:val="17"/>
              </w:numPr>
              <w:rPr>
                <w:b/>
                <w:bCs/>
              </w:rPr>
            </w:pPr>
            <w:r w:rsidRPr="00251D93">
              <w:rPr>
                <w:b/>
                <w:bCs/>
              </w:rPr>
              <w:t xml:space="preserve">Give </w:t>
            </w:r>
            <w:r>
              <w:rPr>
                <w:b/>
                <w:bCs/>
              </w:rPr>
              <w:t>regular termly update of cascaded information.</w:t>
            </w:r>
          </w:p>
          <w:p w:rsidR="00251D93" w:rsidRPr="00251D93" w:rsidRDefault="00251D93" w:rsidP="004357CC">
            <w:pPr>
              <w:pStyle w:val="ListParagraph"/>
              <w:numPr>
                <w:ilvl w:val="0"/>
                <w:numId w:val="17"/>
              </w:numPr>
              <w:rPr>
                <w:b/>
                <w:bCs/>
              </w:rPr>
            </w:pPr>
            <w:r>
              <w:rPr>
                <w:b/>
                <w:bCs/>
              </w:rPr>
              <w:t xml:space="preserve">New staff/staff </w:t>
            </w:r>
          </w:p>
        </w:tc>
      </w:tr>
      <w:tr w:rsidR="00ED4F13" w:rsidTr="00251D93">
        <w:tc>
          <w:tcPr>
            <w:tcW w:w="4786" w:type="dxa"/>
          </w:tcPr>
          <w:p w:rsidR="00ED4F13" w:rsidRDefault="00ED4F13" w:rsidP="00ED4F13">
            <w:pPr>
              <w:rPr>
                <w:bCs/>
              </w:rPr>
            </w:pPr>
          </w:p>
          <w:p w:rsidR="00ED4F13" w:rsidRPr="00ED4F13" w:rsidRDefault="00ED4F13" w:rsidP="00ED4F13">
            <w:pPr>
              <w:rPr>
                <w:b/>
                <w:bCs/>
              </w:rPr>
            </w:pPr>
            <w:r w:rsidRPr="00ED4F13">
              <w:rPr>
                <w:b/>
                <w:bCs/>
              </w:rPr>
              <w:t>School Policies</w:t>
            </w:r>
          </w:p>
        </w:tc>
        <w:tc>
          <w:tcPr>
            <w:tcW w:w="1701" w:type="dxa"/>
          </w:tcPr>
          <w:p w:rsidR="00ED4F13" w:rsidRDefault="00ED4F13" w:rsidP="002C013A">
            <w:pPr>
              <w:rPr>
                <w:b/>
                <w:bCs/>
              </w:rPr>
            </w:pPr>
          </w:p>
          <w:p w:rsidR="00ED4F13" w:rsidRDefault="00ED4F13" w:rsidP="002C013A">
            <w:pPr>
              <w:rPr>
                <w:b/>
                <w:bCs/>
              </w:rPr>
            </w:pPr>
            <w:r>
              <w:rPr>
                <w:b/>
                <w:bCs/>
              </w:rPr>
              <w:t>Yes</w:t>
            </w:r>
          </w:p>
        </w:tc>
        <w:tc>
          <w:tcPr>
            <w:tcW w:w="709" w:type="dxa"/>
          </w:tcPr>
          <w:p w:rsidR="00ED4F13" w:rsidRDefault="00ED4F13" w:rsidP="002C013A">
            <w:pPr>
              <w:rPr>
                <w:b/>
                <w:bCs/>
              </w:rPr>
            </w:pPr>
          </w:p>
          <w:p w:rsidR="00ED4F13" w:rsidRDefault="00ED4F13" w:rsidP="002C013A">
            <w:pPr>
              <w:rPr>
                <w:b/>
                <w:bCs/>
              </w:rPr>
            </w:pPr>
            <w:r>
              <w:rPr>
                <w:b/>
                <w:bCs/>
              </w:rPr>
              <w:t>No</w:t>
            </w:r>
          </w:p>
        </w:tc>
        <w:tc>
          <w:tcPr>
            <w:tcW w:w="2835" w:type="dxa"/>
          </w:tcPr>
          <w:p w:rsidR="00ED4F13" w:rsidRDefault="00ED4F13" w:rsidP="002C013A">
            <w:pPr>
              <w:rPr>
                <w:b/>
                <w:bCs/>
              </w:rPr>
            </w:pPr>
          </w:p>
          <w:p w:rsidR="00ED4F13" w:rsidRDefault="00ED4F13" w:rsidP="002C013A">
            <w:pPr>
              <w:rPr>
                <w:b/>
                <w:bCs/>
              </w:rPr>
            </w:pPr>
            <w:r>
              <w:rPr>
                <w:b/>
                <w:bCs/>
              </w:rPr>
              <w:t>Any action required</w:t>
            </w:r>
          </w:p>
        </w:tc>
      </w:tr>
      <w:tr w:rsidR="00ED4F13" w:rsidTr="00251D93">
        <w:tc>
          <w:tcPr>
            <w:tcW w:w="4786" w:type="dxa"/>
          </w:tcPr>
          <w:p w:rsidR="00ED4F13" w:rsidRDefault="00ED4F13" w:rsidP="00ED4F13">
            <w:pPr>
              <w:rPr>
                <w:bCs/>
              </w:rPr>
            </w:pPr>
            <w:r>
              <w:rPr>
                <w:bCs/>
              </w:rPr>
              <w:t>Does the Child Protection Policy refer to the new duty of the Desig</w:t>
            </w:r>
            <w:r w:rsidR="00B53ECC">
              <w:rPr>
                <w:bCs/>
              </w:rPr>
              <w:t xml:space="preserve">nated lead and the </w:t>
            </w:r>
            <w:r w:rsidR="00E629BC">
              <w:rPr>
                <w:bCs/>
              </w:rPr>
              <w:t>Prevent guidance</w:t>
            </w:r>
            <w:r w:rsidR="00B25F67">
              <w:rPr>
                <w:bCs/>
              </w:rPr>
              <w:t>?</w:t>
            </w:r>
          </w:p>
          <w:p w:rsidR="00B53ECC" w:rsidRDefault="00B53ECC" w:rsidP="00ED4F13">
            <w:pPr>
              <w:rPr>
                <w:bCs/>
              </w:rPr>
            </w:pPr>
          </w:p>
        </w:tc>
        <w:tc>
          <w:tcPr>
            <w:tcW w:w="1701" w:type="dxa"/>
          </w:tcPr>
          <w:p w:rsidR="00ED4F13" w:rsidRDefault="00BB0CE5" w:rsidP="00BB0CE5">
            <w:pPr>
              <w:jc w:val="center"/>
              <w:rPr>
                <w:b/>
                <w:bCs/>
              </w:rPr>
            </w:pPr>
            <w:r>
              <w:rPr>
                <w:rFonts w:cstheme="minorHAnsi"/>
                <w:b/>
                <w:bCs/>
              </w:rPr>
              <w:t>/</w:t>
            </w:r>
          </w:p>
        </w:tc>
        <w:tc>
          <w:tcPr>
            <w:tcW w:w="709" w:type="dxa"/>
          </w:tcPr>
          <w:p w:rsidR="00ED4F13" w:rsidRDefault="00ED4F13" w:rsidP="002C013A">
            <w:pPr>
              <w:rPr>
                <w:b/>
                <w:bCs/>
              </w:rPr>
            </w:pPr>
          </w:p>
        </w:tc>
        <w:tc>
          <w:tcPr>
            <w:tcW w:w="2835" w:type="dxa"/>
          </w:tcPr>
          <w:p w:rsidR="00ED4F13" w:rsidRPr="00107B1A" w:rsidRDefault="00ED4F13" w:rsidP="00107B1A">
            <w:pPr>
              <w:rPr>
                <w:b/>
                <w:bCs/>
              </w:rPr>
            </w:pPr>
          </w:p>
        </w:tc>
      </w:tr>
      <w:tr w:rsidR="00B53ECC" w:rsidTr="00251D93">
        <w:tc>
          <w:tcPr>
            <w:tcW w:w="4786" w:type="dxa"/>
          </w:tcPr>
          <w:p w:rsidR="00B53ECC" w:rsidRDefault="00B53ECC" w:rsidP="00B53ECC">
            <w:pPr>
              <w:rPr>
                <w:bCs/>
              </w:rPr>
            </w:pPr>
            <w:r>
              <w:rPr>
                <w:bCs/>
              </w:rPr>
              <w:t xml:space="preserve">Does the E-Safety Policy refer to the requirements of the </w:t>
            </w:r>
            <w:r w:rsidR="00E629BC">
              <w:rPr>
                <w:bCs/>
              </w:rPr>
              <w:t>Prevent guidance</w:t>
            </w:r>
            <w:r w:rsidR="00B25F67">
              <w:rPr>
                <w:bCs/>
              </w:rPr>
              <w:t>?</w:t>
            </w:r>
          </w:p>
          <w:p w:rsidR="00B53ECC" w:rsidRDefault="00B53ECC" w:rsidP="00B53ECC">
            <w:pPr>
              <w:rPr>
                <w:bCs/>
              </w:rPr>
            </w:pPr>
          </w:p>
        </w:tc>
        <w:tc>
          <w:tcPr>
            <w:tcW w:w="1701" w:type="dxa"/>
          </w:tcPr>
          <w:p w:rsidR="00B53ECC" w:rsidRDefault="004357CC" w:rsidP="004357CC">
            <w:pPr>
              <w:jc w:val="center"/>
              <w:rPr>
                <w:b/>
                <w:bCs/>
              </w:rPr>
            </w:pPr>
            <w:r>
              <w:rPr>
                <w:rFonts w:cstheme="minorHAnsi"/>
                <w:b/>
                <w:bCs/>
              </w:rPr>
              <w:t>/</w:t>
            </w:r>
          </w:p>
        </w:tc>
        <w:tc>
          <w:tcPr>
            <w:tcW w:w="709" w:type="dxa"/>
          </w:tcPr>
          <w:p w:rsidR="00B53ECC" w:rsidRDefault="00B53ECC" w:rsidP="004943BA">
            <w:pPr>
              <w:jc w:val="center"/>
              <w:rPr>
                <w:b/>
                <w:bCs/>
              </w:rPr>
            </w:pPr>
          </w:p>
        </w:tc>
        <w:tc>
          <w:tcPr>
            <w:tcW w:w="2835" w:type="dxa"/>
          </w:tcPr>
          <w:p w:rsidR="00BD2363" w:rsidRDefault="00BD2363" w:rsidP="00BD2363">
            <w:pPr>
              <w:rPr>
                <w:b/>
                <w:bCs/>
              </w:rPr>
            </w:pPr>
          </w:p>
          <w:p w:rsidR="00BD2363" w:rsidRPr="00BD2363" w:rsidRDefault="00BD2363" w:rsidP="00BD2363">
            <w:pPr>
              <w:rPr>
                <w:b/>
                <w:bCs/>
              </w:rPr>
            </w:pPr>
          </w:p>
        </w:tc>
      </w:tr>
      <w:tr w:rsidR="00E629BC" w:rsidTr="00251D93">
        <w:tc>
          <w:tcPr>
            <w:tcW w:w="4786" w:type="dxa"/>
          </w:tcPr>
          <w:p w:rsidR="00E629BC" w:rsidRDefault="00E629BC" w:rsidP="00B53ECC">
            <w:pPr>
              <w:rPr>
                <w:bCs/>
              </w:rPr>
            </w:pPr>
            <w:r>
              <w:rPr>
                <w:bCs/>
              </w:rPr>
              <w:t>Has your school got a clear statement about the Prevent duty on your website and in the prospectus?</w:t>
            </w:r>
          </w:p>
        </w:tc>
        <w:tc>
          <w:tcPr>
            <w:tcW w:w="1701" w:type="dxa"/>
          </w:tcPr>
          <w:p w:rsidR="00E629BC" w:rsidRDefault="00BD2363" w:rsidP="002C013A">
            <w:pPr>
              <w:rPr>
                <w:b/>
                <w:bCs/>
              </w:rPr>
            </w:pPr>
            <w:r>
              <w:rPr>
                <w:b/>
                <w:bCs/>
              </w:rPr>
              <w:t xml:space="preserve">On </w:t>
            </w:r>
            <w:r w:rsidR="004943BA">
              <w:rPr>
                <w:b/>
                <w:bCs/>
              </w:rPr>
              <w:t>Website</w:t>
            </w:r>
          </w:p>
          <w:p w:rsidR="00BD2363" w:rsidRDefault="00BD2363" w:rsidP="002C013A">
            <w:pPr>
              <w:rPr>
                <w:b/>
                <w:bCs/>
              </w:rPr>
            </w:pPr>
          </w:p>
        </w:tc>
        <w:tc>
          <w:tcPr>
            <w:tcW w:w="709" w:type="dxa"/>
          </w:tcPr>
          <w:p w:rsidR="00E629BC" w:rsidRDefault="00E629BC" w:rsidP="002C013A">
            <w:pPr>
              <w:rPr>
                <w:b/>
                <w:bCs/>
              </w:rPr>
            </w:pPr>
          </w:p>
        </w:tc>
        <w:tc>
          <w:tcPr>
            <w:tcW w:w="2835" w:type="dxa"/>
          </w:tcPr>
          <w:p w:rsidR="00E629BC" w:rsidRPr="004943BA" w:rsidRDefault="00E629BC" w:rsidP="004357CC">
            <w:pPr>
              <w:pStyle w:val="ListParagraph"/>
              <w:rPr>
                <w:b/>
                <w:bCs/>
              </w:rPr>
            </w:pPr>
          </w:p>
        </w:tc>
      </w:tr>
      <w:tr w:rsidR="00B53ECC" w:rsidTr="00251D93">
        <w:tc>
          <w:tcPr>
            <w:tcW w:w="4786" w:type="dxa"/>
          </w:tcPr>
          <w:p w:rsidR="00B53ECC" w:rsidRPr="00B53ECC" w:rsidRDefault="00B53ECC" w:rsidP="00B53ECC">
            <w:pPr>
              <w:rPr>
                <w:bCs/>
              </w:rPr>
            </w:pPr>
            <w:r>
              <w:rPr>
                <w:bCs/>
              </w:rPr>
              <w:t>Do</w:t>
            </w:r>
            <w:r w:rsidR="00B25F67">
              <w:rPr>
                <w:bCs/>
              </w:rPr>
              <w:t>es the school</w:t>
            </w:r>
            <w:r>
              <w:rPr>
                <w:bCs/>
              </w:rPr>
              <w:t xml:space="preserve"> have clear guidance</w:t>
            </w:r>
            <w:r w:rsidRPr="00B53ECC">
              <w:rPr>
                <w:bCs/>
              </w:rPr>
              <w:t xml:space="preserve"> on the use of prayer rooms</w:t>
            </w:r>
            <w:r>
              <w:rPr>
                <w:bCs/>
              </w:rPr>
              <w:t xml:space="preserve"> for </w:t>
            </w:r>
            <w:r w:rsidRPr="00B53ECC">
              <w:rPr>
                <w:bCs/>
              </w:rPr>
              <w:t xml:space="preserve">faith related activity? </w:t>
            </w:r>
          </w:p>
          <w:p w:rsidR="00B53ECC" w:rsidRDefault="00B53ECC" w:rsidP="00B53ECC">
            <w:pPr>
              <w:rPr>
                <w:bCs/>
              </w:rPr>
            </w:pPr>
          </w:p>
        </w:tc>
        <w:tc>
          <w:tcPr>
            <w:tcW w:w="1701" w:type="dxa"/>
          </w:tcPr>
          <w:p w:rsidR="00B53ECC" w:rsidRDefault="00107B1A" w:rsidP="00107B1A">
            <w:pPr>
              <w:jc w:val="center"/>
              <w:rPr>
                <w:b/>
                <w:bCs/>
              </w:rPr>
            </w:pPr>
            <w:r>
              <w:rPr>
                <w:rFonts w:cstheme="minorHAnsi"/>
                <w:b/>
                <w:bCs/>
              </w:rPr>
              <w:t>/</w:t>
            </w:r>
          </w:p>
        </w:tc>
        <w:tc>
          <w:tcPr>
            <w:tcW w:w="709" w:type="dxa"/>
          </w:tcPr>
          <w:p w:rsidR="00B53ECC" w:rsidRDefault="00B53ECC" w:rsidP="004943BA">
            <w:pPr>
              <w:jc w:val="center"/>
              <w:rPr>
                <w:b/>
                <w:bCs/>
              </w:rPr>
            </w:pPr>
          </w:p>
        </w:tc>
        <w:tc>
          <w:tcPr>
            <w:tcW w:w="2835" w:type="dxa"/>
          </w:tcPr>
          <w:p w:rsidR="00B53ECC" w:rsidRPr="004943BA" w:rsidRDefault="00B53ECC" w:rsidP="00107B1A">
            <w:pPr>
              <w:pStyle w:val="ListParagraph"/>
              <w:rPr>
                <w:b/>
                <w:bCs/>
              </w:rPr>
            </w:pPr>
          </w:p>
        </w:tc>
      </w:tr>
      <w:tr w:rsidR="00B53ECC" w:rsidTr="00251D93">
        <w:tc>
          <w:tcPr>
            <w:tcW w:w="4786" w:type="dxa"/>
          </w:tcPr>
          <w:p w:rsidR="00B53ECC" w:rsidRDefault="00B25F67" w:rsidP="00576C9D">
            <w:pPr>
              <w:rPr>
                <w:bCs/>
              </w:rPr>
            </w:pPr>
            <w:r>
              <w:rPr>
                <w:bCs/>
              </w:rPr>
              <w:t>Does the school</w:t>
            </w:r>
            <w:r w:rsidR="00B53ECC">
              <w:rPr>
                <w:bCs/>
              </w:rPr>
              <w:t xml:space="preserve"> have clear guidance for visitors including faith </w:t>
            </w:r>
            <w:r w:rsidR="00576C9D">
              <w:rPr>
                <w:bCs/>
              </w:rPr>
              <w:t xml:space="preserve">related visiting </w:t>
            </w:r>
            <w:r w:rsidR="00B53ECC">
              <w:rPr>
                <w:bCs/>
              </w:rPr>
              <w:t>speakers</w:t>
            </w:r>
            <w:r w:rsidR="00576C9D">
              <w:rPr>
                <w:bCs/>
              </w:rPr>
              <w:t>?</w:t>
            </w:r>
          </w:p>
          <w:p w:rsidR="00576C9D" w:rsidRDefault="00576C9D" w:rsidP="00576C9D">
            <w:pPr>
              <w:rPr>
                <w:bCs/>
              </w:rPr>
            </w:pPr>
          </w:p>
        </w:tc>
        <w:tc>
          <w:tcPr>
            <w:tcW w:w="1701" w:type="dxa"/>
          </w:tcPr>
          <w:p w:rsidR="00B53ECC" w:rsidRDefault="004357CC" w:rsidP="004357CC">
            <w:pPr>
              <w:jc w:val="center"/>
              <w:rPr>
                <w:b/>
                <w:bCs/>
              </w:rPr>
            </w:pPr>
            <w:r>
              <w:rPr>
                <w:rFonts w:cstheme="minorHAnsi"/>
                <w:b/>
                <w:bCs/>
              </w:rPr>
              <w:t>/</w:t>
            </w:r>
          </w:p>
        </w:tc>
        <w:tc>
          <w:tcPr>
            <w:tcW w:w="709" w:type="dxa"/>
          </w:tcPr>
          <w:p w:rsidR="00B53ECC" w:rsidRDefault="00B53ECC" w:rsidP="002C013A">
            <w:pPr>
              <w:rPr>
                <w:b/>
                <w:bCs/>
              </w:rPr>
            </w:pPr>
          </w:p>
        </w:tc>
        <w:tc>
          <w:tcPr>
            <w:tcW w:w="2835" w:type="dxa"/>
          </w:tcPr>
          <w:p w:rsidR="00B53ECC" w:rsidRPr="0062287A" w:rsidRDefault="00B53ECC" w:rsidP="004357CC">
            <w:pPr>
              <w:pStyle w:val="ListParagraph"/>
              <w:rPr>
                <w:b/>
                <w:bCs/>
              </w:rPr>
            </w:pPr>
          </w:p>
        </w:tc>
      </w:tr>
      <w:tr w:rsidR="00576C9D" w:rsidTr="00251D93">
        <w:tc>
          <w:tcPr>
            <w:tcW w:w="4786" w:type="dxa"/>
          </w:tcPr>
          <w:p w:rsidR="00576C9D" w:rsidRPr="00576C9D" w:rsidRDefault="00576C9D" w:rsidP="00576C9D">
            <w:pPr>
              <w:rPr>
                <w:b/>
                <w:bCs/>
              </w:rPr>
            </w:pPr>
          </w:p>
          <w:p w:rsidR="00576C9D" w:rsidRDefault="00576C9D" w:rsidP="00576C9D">
            <w:pPr>
              <w:rPr>
                <w:bCs/>
              </w:rPr>
            </w:pPr>
            <w:r w:rsidRPr="00576C9D">
              <w:rPr>
                <w:b/>
                <w:bCs/>
              </w:rPr>
              <w:lastRenderedPageBreak/>
              <w:t>British Values</w:t>
            </w:r>
          </w:p>
        </w:tc>
        <w:tc>
          <w:tcPr>
            <w:tcW w:w="1701" w:type="dxa"/>
          </w:tcPr>
          <w:p w:rsidR="00576C9D" w:rsidRDefault="00576C9D" w:rsidP="002C013A">
            <w:pPr>
              <w:rPr>
                <w:b/>
                <w:bCs/>
              </w:rPr>
            </w:pPr>
          </w:p>
          <w:p w:rsidR="00576C9D" w:rsidRDefault="00576C9D" w:rsidP="002C013A">
            <w:pPr>
              <w:rPr>
                <w:b/>
                <w:bCs/>
              </w:rPr>
            </w:pPr>
            <w:r>
              <w:rPr>
                <w:b/>
                <w:bCs/>
              </w:rPr>
              <w:lastRenderedPageBreak/>
              <w:t>Yes</w:t>
            </w:r>
          </w:p>
        </w:tc>
        <w:tc>
          <w:tcPr>
            <w:tcW w:w="709" w:type="dxa"/>
          </w:tcPr>
          <w:p w:rsidR="00576C9D" w:rsidRDefault="00576C9D" w:rsidP="002C013A">
            <w:pPr>
              <w:rPr>
                <w:b/>
                <w:bCs/>
              </w:rPr>
            </w:pPr>
          </w:p>
          <w:p w:rsidR="00576C9D" w:rsidRDefault="00576C9D" w:rsidP="002C013A">
            <w:pPr>
              <w:rPr>
                <w:b/>
                <w:bCs/>
              </w:rPr>
            </w:pPr>
            <w:r>
              <w:rPr>
                <w:b/>
                <w:bCs/>
              </w:rPr>
              <w:lastRenderedPageBreak/>
              <w:t>No</w:t>
            </w:r>
          </w:p>
        </w:tc>
        <w:tc>
          <w:tcPr>
            <w:tcW w:w="2835" w:type="dxa"/>
          </w:tcPr>
          <w:p w:rsidR="00576C9D" w:rsidRDefault="00576C9D" w:rsidP="002C013A">
            <w:pPr>
              <w:rPr>
                <w:b/>
                <w:bCs/>
              </w:rPr>
            </w:pPr>
          </w:p>
          <w:p w:rsidR="00576C9D" w:rsidRDefault="00576C9D" w:rsidP="002C013A">
            <w:pPr>
              <w:rPr>
                <w:b/>
                <w:bCs/>
              </w:rPr>
            </w:pPr>
            <w:r>
              <w:rPr>
                <w:b/>
                <w:bCs/>
              </w:rPr>
              <w:lastRenderedPageBreak/>
              <w:t>Any action required</w:t>
            </w:r>
          </w:p>
        </w:tc>
      </w:tr>
      <w:tr w:rsidR="00576C9D" w:rsidTr="00251D93">
        <w:tc>
          <w:tcPr>
            <w:tcW w:w="4786" w:type="dxa"/>
          </w:tcPr>
          <w:p w:rsidR="00576C9D" w:rsidRDefault="00576C9D" w:rsidP="00576C9D">
            <w:pPr>
              <w:rPr>
                <w:bCs/>
              </w:rPr>
            </w:pPr>
            <w:r w:rsidRPr="00576C9D">
              <w:rPr>
                <w:bCs/>
              </w:rPr>
              <w:lastRenderedPageBreak/>
              <w:t xml:space="preserve">Has the school got a clear strategy for embedding these values and </w:t>
            </w:r>
            <w:r>
              <w:rPr>
                <w:bCs/>
              </w:rPr>
              <w:t>be able to demonstrate</w:t>
            </w:r>
            <w:r w:rsidRPr="00576C9D">
              <w:rPr>
                <w:bCs/>
              </w:rPr>
              <w:t xml:space="preserve"> how their work with pupils has been effective in doing so</w:t>
            </w:r>
            <w:r w:rsidR="00B25F67">
              <w:rPr>
                <w:bCs/>
              </w:rPr>
              <w:t>?</w:t>
            </w:r>
          </w:p>
          <w:p w:rsidR="001C60D2" w:rsidRPr="00576C9D" w:rsidRDefault="001C60D2" w:rsidP="00576C9D">
            <w:pPr>
              <w:rPr>
                <w:bCs/>
              </w:rPr>
            </w:pPr>
          </w:p>
        </w:tc>
        <w:tc>
          <w:tcPr>
            <w:tcW w:w="1701" w:type="dxa"/>
          </w:tcPr>
          <w:p w:rsidR="00576C9D" w:rsidRDefault="004943BA" w:rsidP="004943BA">
            <w:pPr>
              <w:jc w:val="center"/>
              <w:rPr>
                <w:b/>
                <w:bCs/>
              </w:rPr>
            </w:pPr>
            <w:r>
              <w:rPr>
                <w:rFonts w:cstheme="minorHAnsi"/>
                <w:b/>
                <w:bCs/>
              </w:rPr>
              <w:t>/</w:t>
            </w:r>
          </w:p>
        </w:tc>
        <w:tc>
          <w:tcPr>
            <w:tcW w:w="709" w:type="dxa"/>
          </w:tcPr>
          <w:p w:rsidR="00576C9D" w:rsidRDefault="00576C9D" w:rsidP="002C013A">
            <w:pPr>
              <w:rPr>
                <w:b/>
                <w:bCs/>
              </w:rPr>
            </w:pPr>
          </w:p>
        </w:tc>
        <w:tc>
          <w:tcPr>
            <w:tcW w:w="2835" w:type="dxa"/>
          </w:tcPr>
          <w:p w:rsidR="0062287A" w:rsidRPr="004943BA" w:rsidRDefault="0062287A" w:rsidP="004357CC">
            <w:pPr>
              <w:pStyle w:val="ListParagraph"/>
              <w:rPr>
                <w:b/>
                <w:bCs/>
              </w:rPr>
            </w:pPr>
          </w:p>
        </w:tc>
      </w:tr>
      <w:tr w:rsidR="001C60D2" w:rsidTr="00251D93">
        <w:tc>
          <w:tcPr>
            <w:tcW w:w="4786" w:type="dxa"/>
          </w:tcPr>
          <w:p w:rsidR="001C60D2" w:rsidRPr="001C60D2" w:rsidRDefault="001C60D2" w:rsidP="001C60D2">
            <w:pPr>
              <w:rPr>
                <w:bCs/>
              </w:rPr>
            </w:pPr>
            <w:r>
              <w:rPr>
                <w:bCs/>
              </w:rPr>
              <w:t xml:space="preserve">Our pupils have </w:t>
            </w:r>
            <w:r w:rsidRPr="001C60D2">
              <w:rPr>
                <w:bCs/>
              </w:rPr>
              <w:t>an understanding of how citizens can influence decision-making through the democratic process</w:t>
            </w:r>
          </w:p>
          <w:p w:rsidR="001C60D2" w:rsidRPr="00576C9D" w:rsidRDefault="001C60D2" w:rsidP="00576C9D">
            <w:pPr>
              <w:rPr>
                <w:bCs/>
              </w:rPr>
            </w:pPr>
          </w:p>
        </w:tc>
        <w:tc>
          <w:tcPr>
            <w:tcW w:w="1701" w:type="dxa"/>
          </w:tcPr>
          <w:p w:rsidR="001C60D2" w:rsidRDefault="0062287A" w:rsidP="0062287A">
            <w:pPr>
              <w:jc w:val="center"/>
              <w:rPr>
                <w:b/>
                <w:bCs/>
              </w:rPr>
            </w:pPr>
            <w:r>
              <w:rPr>
                <w:rFonts w:cstheme="minorHAnsi"/>
                <w:b/>
                <w:bCs/>
              </w:rPr>
              <w:t>/</w:t>
            </w:r>
          </w:p>
        </w:tc>
        <w:tc>
          <w:tcPr>
            <w:tcW w:w="709" w:type="dxa"/>
          </w:tcPr>
          <w:p w:rsidR="001C60D2" w:rsidRDefault="001C60D2" w:rsidP="002C013A">
            <w:pPr>
              <w:rPr>
                <w:b/>
                <w:bCs/>
              </w:rPr>
            </w:pPr>
          </w:p>
        </w:tc>
        <w:tc>
          <w:tcPr>
            <w:tcW w:w="2835" w:type="dxa"/>
          </w:tcPr>
          <w:p w:rsidR="001C60D2" w:rsidRDefault="001C60D2" w:rsidP="002C013A">
            <w:pPr>
              <w:rPr>
                <w:b/>
                <w:bCs/>
              </w:rPr>
            </w:pPr>
          </w:p>
        </w:tc>
      </w:tr>
      <w:tr w:rsidR="001C60D2" w:rsidTr="00251D93">
        <w:tc>
          <w:tcPr>
            <w:tcW w:w="4786" w:type="dxa"/>
          </w:tcPr>
          <w:p w:rsidR="001C60D2" w:rsidRPr="001C60D2" w:rsidRDefault="001C60D2" w:rsidP="001C60D2">
            <w:pPr>
              <w:rPr>
                <w:bCs/>
              </w:rPr>
            </w:pPr>
            <w:r>
              <w:rPr>
                <w:bCs/>
              </w:rPr>
              <w:t xml:space="preserve">Our pupils have </w:t>
            </w:r>
            <w:r w:rsidRPr="001C60D2">
              <w:rPr>
                <w:bCs/>
              </w:rPr>
              <w:t>an understanding that the freedom to hold other faiths and beliefs is protected in law</w:t>
            </w:r>
          </w:p>
          <w:p w:rsidR="001C60D2" w:rsidRDefault="001C60D2" w:rsidP="001C60D2">
            <w:pPr>
              <w:rPr>
                <w:bCs/>
              </w:rPr>
            </w:pPr>
          </w:p>
        </w:tc>
        <w:tc>
          <w:tcPr>
            <w:tcW w:w="1701" w:type="dxa"/>
          </w:tcPr>
          <w:p w:rsidR="001C60D2" w:rsidRDefault="0062287A" w:rsidP="0062287A">
            <w:pPr>
              <w:jc w:val="center"/>
              <w:rPr>
                <w:b/>
                <w:bCs/>
              </w:rPr>
            </w:pPr>
            <w:r>
              <w:rPr>
                <w:rFonts w:cstheme="minorHAnsi"/>
                <w:b/>
                <w:bCs/>
              </w:rPr>
              <w:t>/</w:t>
            </w:r>
          </w:p>
        </w:tc>
        <w:tc>
          <w:tcPr>
            <w:tcW w:w="709" w:type="dxa"/>
          </w:tcPr>
          <w:p w:rsidR="001C60D2" w:rsidRDefault="001C60D2" w:rsidP="002C013A">
            <w:pPr>
              <w:rPr>
                <w:b/>
                <w:bCs/>
              </w:rPr>
            </w:pPr>
          </w:p>
        </w:tc>
        <w:tc>
          <w:tcPr>
            <w:tcW w:w="2835" w:type="dxa"/>
          </w:tcPr>
          <w:p w:rsidR="001C60D2" w:rsidRDefault="001C60D2" w:rsidP="002C013A">
            <w:pPr>
              <w:rPr>
                <w:b/>
                <w:bCs/>
              </w:rPr>
            </w:pPr>
          </w:p>
        </w:tc>
      </w:tr>
      <w:tr w:rsidR="00594888" w:rsidTr="00251D93">
        <w:tc>
          <w:tcPr>
            <w:tcW w:w="4786" w:type="dxa"/>
          </w:tcPr>
          <w:p w:rsidR="00594888" w:rsidRPr="00576C9D" w:rsidRDefault="001C60D2" w:rsidP="001C60D2">
            <w:pPr>
              <w:rPr>
                <w:bCs/>
              </w:rPr>
            </w:pPr>
            <w:r>
              <w:rPr>
                <w:bCs/>
              </w:rPr>
              <w:t xml:space="preserve">Our pupils have </w:t>
            </w:r>
            <w:r w:rsidR="00594888" w:rsidRPr="001C60D2">
              <w:rPr>
                <w:bCs/>
              </w:rPr>
              <w:t xml:space="preserve">an acceptance that people having different faiths or beliefs to oneself (or having none) should be accepted and tolerated, and should not be the cause of prejudicial or discriminatory </w:t>
            </w:r>
            <w:r w:rsidR="006028B4" w:rsidRPr="001C60D2">
              <w:rPr>
                <w:bCs/>
              </w:rPr>
              <w:t>behaviour</w:t>
            </w:r>
          </w:p>
        </w:tc>
        <w:tc>
          <w:tcPr>
            <w:tcW w:w="1701" w:type="dxa"/>
          </w:tcPr>
          <w:p w:rsidR="00594888" w:rsidRDefault="0062287A" w:rsidP="0062287A">
            <w:pPr>
              <w:jc w:val="center"/>
              <w:rPr>
                <w:b/>
                <w:bCs/>
              </w:rPr>
            </w:pPr>
            <w:r>
              <w:rPr>
                <w:rFonts w:cstheme="minorHAnsi"/>
                <w:b/>
                <w:bCs/>
              </w:rPr>
              <w:t>/</w:t>
            </w:r>
          </w:p>
        </w:tc>
        <w:tc>
          <w:tcPr>
            <w:tcW w:w="709" w:type="dxa"/>
          </w:tcPr>
          <w:p w:rsidR="00594888" w:rsidRDefault="00594888" w:rsidP="002C013A">
            <w:pPr>
              <w:rPr>
                <w:b/>
                <w:bCs/>
              </w:rPr>
            </w:pPr>
          </w:p>
        </w:tc>
        <w:tc>
          <w:tcPr>
            <w:tcW w:w="2835" w:type="dxa"/>
          </w:tcPr>
          <w:p w:rsidR="00594888" w:rsidRDefault="00594888" w:rsidP="002C013A">
            <w:pPr>
              <w:rPr>
                <w:b/>
                <w:bCs/>
              </w:rPr>
            </w:pPr>
          </w:p>
        </w:tc>
      </w:tr>
      <w:tr w:rsidR="006028B4" w:rsidTr="00251D93">
        <w:tc>
          <w:tcPr>
            <w:tcW w:w="4786" w:type="dxa"/>
          </w:tcPr>
          <w:p w:rsidR="006028B4" w:rsidRPr="006028B4" w:rsidRDefault="006028B4" w:rsidP="006028B4">
            <w:pPr>
              <w:rPr>
                <w:bCs/>
              </w:rPr>
            </w:pPr>
            <w:r w:rsidRPr="006028B4">
              <w:rPr>
                <w:bCs/>
              </w:rPr>
              <w:t>Our pupils have an understanding of the importance of identifying and combatting discrimination</w:t>
            </w:r>
          </w:p>
          <w:p w:rsidR="006028B4" w:rsidRDefault="006028B4" w:rsidP="001C60D2">
            <w:pPr>
              <w:rPr>
                <w:bCs/>
              </w:rPr>
            </w:pPr>
          </w:p>
        </w:tc>
        <w:tc>
          <w:tcPr>
            <w:tcW w:w="1701" w:type="dxa"/>
          </w:tcPr>
          <w:p w:rsidR="006028B4" w:rsidRDefault="0062287A" w:rsidP="0062287A">
            <w:pPr>
              <w:jc w:val="center"/>
              <w:rPr>
                <w:b/>
                <w:bCs/>
              </w:rPr>
            </w:pPr>
            <w:r>
              <w:rPr>
                <w:rFonts w:cstheme="minorHAnsi"/>
                <w:b/>
                <w:bCs/>
              </w:rPr>
              <w:t>/</w:t>
            </w:r>
          </w:p>
        </w:tc>
        <w:tc>
          <w:tcPr>
            <w:tcW w:w="709" w:type="dxa"/>
          </w:tcPr>
          <w:p w:rsidR="006028B4" w:rsidRDefault="006028B4" w:rsidP="002C013A">
            <w:pPr>
              <w:rPr>
                <w:b/>
                <w:bCs/>
              </w:rPr>
            </w:pPr>
          </w:p>
        </w:tc>
        <w:tc>
          <w:tcPr>
            <w:tcW w:w="2835" w:type="dxa"/>
          </w:tcPr>
          <w:p w:rsidR="006028B4" w:rsidRDefault="006028B4" w:rsidP="002C013A">
            <w:pPr>
              <w:rPr>
                <w:b/>
                <w:bCs/>
              </w:rPr>
            </w:pPr>
          </w:p>
        </w:tc>
      </w:tr>
      <w:tr w:rsidR="00CF6EA1" w:rsidTr="00251D93">
        <w:tc>
          <w:tcPr>
            <w:tcW w:w="4786" w:type="dxa"/>
          </w:tcPr>
          <w:p w:rsidR="00CF6EA1" w:rsidRPr="00CF6EA1" w:rsidRDefault="00B25F67" w:rsidP="00CF6EA1">
            <w:pPr>
              <w:rPr>
                <w:bCs/>
              </w:rPr>
            </w:pPr>
            <w:r>
              <w:rPr>
                <w:bCs/>
                <w:lang w:val="en-US"/>
              </w:rPr>
              <w:t>Does the school</w:t>
            </w:r>
            <w:r w:rsidR="00CF6EA1" w:rsidRPr="00CF6EA1">
              <w:rPr>
                <w:bCs/>
                <w:lang w:val="en-US"/>
              </w:rPr>
              <w:t xml:space="preserve"> ens</w:t>
            </w:r>
            <w:r>
              <w:rPr>
                <w:bCs/>
                <w:lang w:val="en-US"/>
              </w:rPr>
              <w:t>ure all pupils</w:t>
            </w:r>
            <w:r w:rsidR="00CF6EA1" w:rsidRPr="00CF6EA1">
              <w:rPr>
                <w:bCs/>
                <w:lang w:val="en-US"/>
              </w:rPr>
              <w:t xml:space="preserve"> have a voice that is listened to, and demonstrate how democracy works by actively promoting democratic processes such as a school council whose members are voted for by the pupils</w:t>
            </w:r>
            <w:r w:rsidR="00CF6EA1">
              <w:rPr>
                <w:bCs/>
                <w:lang w:val="en-US"/>
              </w:rPr>
              <w:t>?</w:t>
            </w:r>
          </w:p>
          <w:p w:rsidR="00CF6EA1" w:rsidRPr="006028B4" w:rsidRDefault="00CF6EA1" w:rsidP="006028B4">
            <w:pPr>
              <w:rPr>
                <w:bCs/>
              </w:rPr>
            </w:pPr>
          </w:p>
        </w:tc>
        <w:tc>
          <w:tcPr>
            <w:tcW w:w="1701" w:type="dxa"/>
          </w:tcPr>
          <w:p w:rsidR="00CF6EA1" w:rsidRDefault="0062287A" w:rsidP="0062287A">
            <w:pPr>
              <w:jc w:val="center"/>
              <w:rPr>
                <w:b/>
                <w:bCs/>
              </w:rPr>
            </w:pPr>
            <w:r>
              <w:rPr>
                <w:rFonts w:cstheme="minorHAnsi"/>
                <w:b/>
                <w:bCs/>
              </w:rPr>
              <w:t>/</w:t>
            </w:r>
          </w:p>
        </w:tc>
        <w:tc>
          <w:tcPr>
            <w:tcW w:w="709" w:type="dxa"/>
          </w:tcPr>
          <w:p w:rsidR="00CF6EA1" w:rsidRDefault="00CF6EA1" w:rsidP="002C013A">
            <w:pPr>
              <w:rPr>
                <w:b/>
                <w:bCs/>
              </w:rPr>
            </w:pPr>
          </w:p>
        </w:tc>
        <w:tc>
          <w:tcPr>
            <w:tcW w:w="2835" w:type="dxa"/>
          </w:tcPr>
          <w:p w:rsidR="00CF6EA1" w:rsidRPr="004C2D3B" w:rsidRDefault="004C2D3B" w:rsidP="004C2D3B">
            <w:pPr>
              <w:rPr>
                <w:b/>
                <w:bCs/>
              </w:rPr>
            </w:pPr>
            <w:r w:rsidRPr="004C2D3B">
              <w:rPr>
                <w:b/>
                <w:bCs/>
              </w:rPr>
              <w:t>Restricted presently due to COVID19 rules and procedures.</w:t>
            </w:r>
          </w:p>
        </w:tc>
      </w:tr>
      <w:tr w:rsidR="00D02806" w:rsidTr="00251D93">
        <w:tc>
          <w:tcPr>
            <w:tcW w:w="4786" w:type="dxa"/>
          </w:tcPr>
          <w:p w:rsidR="00D02806" w:rsidRPr="00D02806" w:rsidRDefault="00D02806" w:rsidP="00D02806">
            <w:pPr>
              <w:rPr>
                <w:bCs/>
              </w:rPr>
            </w:pPr>
            <w:r>
              <w:rPr>
                <w:bCs/>
                <w:lang w:val="en-US"/>
              </w:rPr>
              <w:t xml:space="preserve">Does the school </w:t>
            </w:r>
            <w:r w:rsidRPr="00D02806">
              <w:rPr>
                <w:bCs/>
                <w:lang w:val="en-US"/>
              </w:rPr>
              <w:t>include in suitable parts of the curriculum - as appropriate for the age of pupils - material on the strengths, advantages and disadvantages of democracy, and how democracy and the law works in Britain, in contrast to other forms of government in other countries</w:t>
            </w:r>
            <w:r>
              <w:rPr>
                <w:bCs/>
                <w:lang w:val="en-US"/>
              </w:rPr>
              <w:t>?</w:t>
            </w:r>
          </w:p>
          <w:p w:rsidR="00D02806" w:rsidRPr="00CF6EA1" w:rsidRDefault="00D02806" w:rsidP="00CF6EA1">
            <w:pPr>
              <w:rPr>
                <w:bCs/>
                <w:lang w:val="en-US"/>
              </w:rPr>
            </w:pPr>
          </w:p>
        </w:tc>
        <w:tc>
          <w:tcPr>
            <w:tcW w:w="1701" w:type="dxa"/>
          </w:tcPr>
          <w:p w:rsidR="00D02806" w:rsidRDefault="00B448CB" w:rsidP="00B448CB">
            <w:pPr>
              <w:jc w:val="center"/>
              <w:rPr>
                <w:b/>
                <w:bCs/>
              </w:rPr>
            </w:pPr>
            <w:r>
              <w:rPr>
                <w:rFonts w:cstheme="minorHAnsi"/>
                <w:b/>
                <w:bCs/>
              </w:rPr>
              <w:t>/</w:t>
            </w:r>
          </w:p>
        </w:tc>
        <w:tc>
          <w:tcPr>
            <w:tcW w:w="709" w:type="dxa"/>
          </w:tcPr>
          <w:p w:rsidR="00D02806" w:rsidRDefault="00D02806" w:rsidP="002C013A">
            <w:pPr>
              <w:rPr>
                <w:b/>
                <w:bCs/>
              </w:rPr>
            </w:pPr>
          </w:p>
        </w:tc>
        <w:tc>
          <w:tcPr>
            <w:tcW w:w="2835" w:type="dxa"/>
          </w:tcPr>
          <w:p w:rsidR="00D02806" w:rsidRDefault="00D02806" w:rsidP="002C013A">
            <w:pPr>
              <w:rPr>
                <w:b/>
                <w:bCs/>
              </w:rPr>
            </w:pPr>
          </w:p>
        </w:tc>
      </w:tr>
      <w:tr w:rsidR="00D02806" w:rsidTr="00251D93">
        <w:tc>
          <w:tcPr>
            <w:tcW w:w="4786" w:type="dxa"/>
          </w:tcPr>
          <w:p w:rsidR="00D02806" w:rsidRPr="00D02806" w:rsidRDefault="00D02806" w:rsidP="00D02806">
            <w:pPr>
              <w:rPr>
                <w:bCs/>
              </w:rPr>
            </w:pPr>
            <w:r w:rsidRPr="00D02806">
              <w:rPr>
                <w:bCs/>
                <w:lang w:val="en-US"/>
              </w:rPr>
              <w:t>Does the school use opportunities such as general or local elections to hold mock elections to promote fundamental British values and provide pupils with the opportunity to learn how to argue and defend points of view</w:t>
            </w:r>
            <w:r>
              <w:rPr>
                <w:bCs/>
                <w:lang w:val="en-US"/>
              </w:rPr>
              <w:t>?</w:t>
            </w:r>
          </w:p>
          <w:p w:rsidR="00D02806" w:rsidRDefault="00D02806" w:rsidP="00D02806">
            <w:pPr>
              <w:rPr>
                <w:bCs/>
                <w:lang w:val="en-US"/>
              </w:rPr>
            </w:pPr>
          </w:p>
        </w:tc>
        <w:tc>
          <w:tcPr>
            <w:tcW w:w="1701" w:type="dxa"/>
          </w:tcPr>
          <w:p w:rsidR="00D02806" w:rsidRDefault="00B448CB" w:rsidP="00B448CB">
            <w:pPr>
              <w:jc w:val="center"/>
              <w:rPr>
                <w:b/>
                <w:bCs/>
              </w:rPr>
            </w:pPr>
            <w:r>
              <w:rPr>
                <w:rFonts w:cstheme="minorHAnsi"/>
                <w:b/>
                <w:bCs/>
              </w:rPr>
              <w:t>/</w:t>
            </w:r>
          </w:p>
        </w:tc>
        <w:tc>
          <w:tcPr>
            <w:tcW w:w="709" w:type="dxa"/>
          </w:tcPr>
          <w:p w:rsidR="00D02806" w:rsidRDefault="00D02806" w:rsidP="002C013A">
            <w:pPr>
              <w:rPr>
                <w:b/>
                <w:bCs/>
              </w:rPr>
            </w:pPr>
          </w:p>
        </w:tc>
        <w:tc>
          <w:tcPr>
            <w:tcW w:w="2835" w:type="dxa"/>
          </w:tcPr>
          <w:p w:rsidR="00D02806" w:rsidRPr="00B448CB" w:rsidRDefault="00D02806" w:rsidP="004357CC">
            <w:pPr>
              <w:pStyle w:val="ListParagraph"/>
              <w:rPr>
                <w:b/>
                <w:bCs/>
              </w:rPr>
            </w:pPr>
          </w:p>
        </w:tc>
      </w:tr>
      <w:tr w:rsidR="00D02806" w:rsidTr="00251D93">
        <w:tc>
          <w:tcPr>
            <w:tcW w:w="4786" w:type="dxa"/>
          </w:tcPr>
          <w:p w:rsidR="00D02806" w:rsidRPr="00460202" w:rsidRDefault="00460202" w:rsidP="00D02806">
            <w:pPr>
              <w:rPr>
                <w:bCs/>
              </w:rPr>
            </w:pPr>
            <w:r w:rsidRPr="00460202">
              <w:rPr>
                <w:bCs/>
                <w:lang w:val="en-US"/>
              </w:rPr>
              <w:t xml:space="preserve">Does the school use </w:t>
            </w:r>
            <w:r w:rsidR="00D02806" w:rsidRPr="00460202">
              <w:rPr>
                <w:bCs/>
                <w:lang w:val="en-US"/>
              </w:rPr>
              <w:t>extra-curricular activity, including any run directly by pupils, in promoting fundamental British values</w:t>
            </w:r>
            <w:r>
              <w:rPr>
                <w:bCs/>
                <w:lang w:val="en-US"/>
              </w:rPr>
              <w:t>?</w:t>
            </w:r>
          </w:p>
          <w:p w:rsidR="00D02806" w:rsidRPr="00D02806" w:rsidRDefault="00D02806" w:rsidP="00D02806">
            <w:pPr>
              <w:rPr>
                <w:bCs/>
                <w:lang w:val="en-US"/>
              </w:rPr>
            </w:pPr>
          </w:p>
        </w:tc>
        <w:tc>
          <w:tcPr>
            <w:tcW w:w="1701" w:type="dxa"/>
          </w:tcPr>
          <w:p w:rsidR="00D02806" w:rsidRDefault="000B111D" w:rsidP="000B111D">
            <w:pPr>
              <w:jc w:val="center"/>
              <w:rPr>
                <w:b/>
                <w:bCs/>
              </w:rPr>
            </w:pPr>
            <w:r>
              <w:rPr>
                <w:rFonts w:cstheme="minorHAnsi"/>
                <w:b/>
                <w:bCs/>
              </w:rPr>
              <w:t>/</w:t>
            </w:r>
          </w:p>
        </w:tc>
        <w:tc>
          <w:tcPr>
            <w:tcW w:w="709" w:type="dxa"/>
          </w:tcPr>
          <w:p w:rsidR="00D02806" w:rsidRDefault="00D02806" w:rsidP="002C013A">
            <w:pPr>
              <w:rPr>
                <w:b/>
                <w:bCs/>
              </w:rPr>
            </w:pPr>
          </w:p>
        </w:tc>
        <w:tc>
          <w:tcPr>
            <w:tcW w:w="2835" w:type="dxa"/>
          </w:tcPr>
          <w:p w:rsidR="00D02806" w:rsidRDefault="004C2D3B" w:rsidP="002C013A">
            <w:pPr>
              <w:rPr>
                <w:b/>
                <w:bCs/>
              </w:rPr>
            </w:pPr>
            <w:r>
              <w:rPr>
                <w:b/>
                <w:bCs/>
              </w:rPr>
              <w:t>Restricted presently due to COVID19 rules and procedures.</w:t>
            </w:r>
          </w:p>
        </w:tc>
      </w:tr>
    </w:tbl>
    <w:p w:rsidR="002E1853" w:rsidRPr="006F369D" w:rsidRDefault="002E1853" w:rsidP="002C013A">
      <w:pPr>
        <w:rPr>
          <w:b/>
          <w:bCs/>
        </w:rPr>
      </w:pPr>
    </w:p>
    <w:p w:rsidR="00702BB3" w:rsidRDefault="00702BB3" w:rsidP="006F369D">
      <w:pPr>
        <w:rPr>
          <w:b/>
          <w:bCs/>
        </w:rPr>
      </w:pPr>
      <w:r>
        <w:rPr>
          <w:b/>
          <w:bCs/>
        </w:rPr>
        <w:t>Our Designated Leads for Prevent are:</w:t>
      </w:r>
    </w:p>
    <w:p w:rsidR="00702BB3" w:rsidRDefault="00107B1A" w:rsidP="006F369D">
      <w:pPr>
        <w:rPr>
          <w:b/>
          <w:bCs/>
        </w:rPr>
      </w:pPr>
      <w:r>
        <w:rPr>
          <w:b/>
          <w:bCs/>
        </w:rPr>
        <w:t>Rachael Williams</w:t>
      </w:r>
    </w:p>
    <w:p w:rsidR="00BD6AB8" w:rsidRPr="00551163" w:rsidRDefault="00551163" w:rsidP="00551163">
      <w:pPr>
        <w:numPr>
          <w:ilvl w:val="0"/>
          <w:numId w:val="11"/>
        </w:numPr>
      </w:pPr>
      <w:proofErr w:type="spellStart"/>
      <w:r w:rsidRPr="00551163">
        <w:t>DfE</w:t>
      </w:r>
      <w:proofErr w:type="spellEnd"/>
      <w:r w:rsidRPr="00551163">
        <w:t xml:space="preserve"> Counter Extremism Helpline:</w:t>
      </w:r>
    </w:p>
    <w:p w:rsidR="00BD6AB8" w:rsidRPr="00551163" w:rsidRDefault="00551163" w:rsidP="00551163">
      <w:pPr>
        <w:numPr>
          <w:ilvl w:val="1"/>
          <w:numId w:val="11"/>
        </w:numPr>
      </w:pPr>
      <w:r w:rsidRPr="00551163">
        <w:t>Call:     020 7340 7264</w:t>
      </w:r>
    </w:p>
    <w:p w:rsidR="00BD6AB8" w:rsidRPr="00551163" w:rsidRDefault="00551163" w:rsidP="00551163">
      <w:pPr>
        <w:numPr>
          <w:ilvl w:val="1"/>
          <w:numId w:val="11"/>
        </w:numPr>
      </w:pPr>
      <w:r w:rsidRPr="00551163">
        <w:t>Email:  counter.extremism@education.gsi.gov.uk</w:t>
      </w:r>
    </w:p>
    <w:p w:rsidR="00551163" w:rsidRPr="00551163" w:rsidRDefault="00551163" w:rsidP="00551163">
      <w:pPr>
        <w:numPr>
          <w:ilvl w:val="0"/>
          <w:numId w:val="14"/>
        </w:numPr>
      </w:pPr>
      <w:r w:rsidRPr="00551163">
        <w:t>West Mercia Prevent Team:       01386 591835</w:t>
      </w:r>
    </w:p>
    <w:p w:rsidR="00551163" w:rsidRPr="00551163" w:rsidRDefault="00551163" w:rsidP="00551163">
      <w:r w:rsidRPr="00551163">
        <w:t xml:space="preserve">       </w:t>
      </w:r>
      <w:hyperlink r:id="rId8" w:history="1">
        <w:r w:rsidRPr="00551163">
          <w:rPr>
            <w:rStyle w:val="Hyperlink"/>
          </w:rPr>
          <w:t>prevent@warwickshireandwestmercia.pnn.police.uk</w:t>
        </w:r>
      </w:hyperlink>
    </w:p>
    <w:p w:rsidR="00BD6AB8" w:rsidRPr="00551163" w:rsidRDefault="00551163" w:rsidP="00551163">
      <w:pPr>
        <w:numPr>
          <w:ilvl w:val="0"/>
          <w:numId w:val="15"/>
        </w:numPr>
      </w:pPr>
      <w:r w:rsidRPr="00551163">
        <w:t>The Channel police practitioner will make an initial assessment and advise</w:t>
      </w:r>
    </w:p>
    <w:p w:rsidR="00871CC9" w:rsidRPr="00871CC9" w:rsidRDefault="00551163" w:rsidP="00871CC9">
      <w:pPr>
        <w:numPr>
          <w:ilvl w:val="0"/>
          <w:numId w:val="15"/>
        </w:numPr>
      </w:pPr>
      <w:r w:rsidRPr="00551163">
        <w:t>If the person is not suitable Channel they can be directed to safeguarding and support services</w:t>
      </w:r>
    </w:p>
    <w:p w:rsidR="00871CC9" w:rsidRDefault="00871CC9"/>
    <w:sectPr w:rsidR="00871CC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40" w:rsidRDefault="006C7440" w:rsidP="00986EB0">
      <w:pPr>
        <w:spacing w:after="0" w:line="240" w:lineRule="auto"/>
      </w:pPr>
      <w:r>
        <w:separator/>
      </w:r>
    </w:p>
  </w:endnote>
  <w:endnote w:type="continuationSeparator" w:id="0">
    <w:p w:rsidR="006C7440" w:rsidRDefault="006C7440" w:rsidP="0098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B0" w:rsidRPr="00986EB0" w:rsidRDefault="00777A45" w:rsidP="00986EB0">
    <w:pPr>
      <w:pStyle w:val="Footer"/>
      <w:jc w:val="right"/>
      <w:rPr>
        <w:sz w:val="16"/>
        <w:szCs w:val="16"/>
      </w:rPr>
    </w:pPr>
    <w:r>
      <w:rPr>
        <w:sz w:val="16"/>
        <w:szCs w:val="16"/>
      </w:rPr>
      <w:t xml:space="preserve">Updated </w:t>
    </w:r>
    <w:r w:rsidR="00FB325B">
      <w:rPr>
        <w:sz w:val="16"/>
        <w:szCs w:val="16"/>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40" w:rsidRDefault="006C7440" w:rsidP="00986EB0">
      <w:pPr>
        <w:spacing w:after="0" w:line="240" w:lineRule="auto"/>
      </w:pPr>
      <w:r>
        <w:separator/>
      </w:r>
    </w:p>
  </w:footnote>
  <w:footnote w:type="continuationSeparator" w:id="0">
    <w:p w:rsidR="006C7440" w:rsidRDefault="006C7440" w:rsidP="00986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7C3"/>
    <w:multiLevelType w:val="hybridMultilevel"/>
    <w:tmpl w:val="70CCB254"/>
    <w:lvl w:ilvl="0" w:tplc="D6D41A7E">
      <w:start w:val="1"/>
      <w:numFmt w:val="bullet"/>
      <w:lvlText w:val="•"/>
      <w:lvlJc w:val="left"/>
      <w:pPr>
        <w:tabs>
          <w:tab w:val="num" w:pos="720"/>
        </w:tabs>
        <w:ind w:left="720" w:hanging="360"/>
      </w:pPr>
      <w:rPr>
        <w:rFonts w:ascii="Arial" w:hAnsi="Arial" w:hint="default"/>
      </w:rPr>
    </w:lvl>
    <w:lvl w:ilvl="1" w:tplc="D0109D56" w:tentative="1">
      <w:start w:val="1"/>
      <w:numFmt w:val="bullet"/>
      <w:lvlText w:val="•"/>
      <w:lvlJc w:val="left"/>
      <w:pPr>
        <w:tabs>
          <w:tab w:val="num" w:pos="1440"/>
        </w:tabs>
        <w:ind w:left="1440" w:hanging="360"/>
      </w:pPr>
      <w:rPr>
        <w:rFonts w:ascii="Arial" w:hAnsi="Arial" w:hint="default"/>
      </w:rPr>
    </w:lvl>
    <w:lvl w:ilvl="2" w:tplc="93107250" w:tentative="1">
      <w:start w:val="1"/>
      <w:numFmt w:val="bullet"/>
      <w:lvlText w:val="•"/>
      <w:lvlJc w:val="left"/>
      <w:pPr>
        <w:tabs>
          <w:tab w:val="num" w:pos="2160"/>
        </w:tabs>
        <w:ind w:left="2160" w:hanging="360"/>
      </w:pPr>
      <w:rPr>
        <w:rFonts w:ascii="Arial" w:hAnsi="Arial" w:hint="default"/>
      </w:rPr>
    </w:lvl>
    <w:lvl w:ilvl="3" w:tplc="E5C41D90" w:tentative="1">
      <w:start w:val="1"/>
      <w:numFmt w:val="bullet"/>
      <w:lvlText w:val="•"/>
      <w:lvlJc w:val="left"/>
      <w:pPr>
        <w:tabs>
          <w:tab w:val="num" w:pos="2880"/>
        </w:tabs>
        <w:ind w:left="2880" w:hanging="360"/>
      </w:pPr>
      <w:rPr>
        <w:rFonts w:ascii="Arial" w:hAnsi="Arial" w:hint="default"/>
      </w:rPr>
    </w:lvl>
    <w:lvl w:ilvl="4" w:tplc="64B6F346" w:tentative="1">
      <w:start w:val="1"/>
      <w:numFmt w:val="bullet"/>
      <w:lvlText w:val="•"/>
      <w:lvlJc w:val="left"/>
      <w:pPr>
        <w:tabs>
          <w:tab w:val="num" w:pos="3600"/>
        </w:tabs>
        <w:ind w:left="3600" w:hanging="360"/>
      </w:pPr>
      <w:rPr>
        <w:rFonts w:ascii="Arial" w:hAnsi="Arial" w:hint="default"/>
      </w:rPr>
    </w:lvl>
    <w:lvl w:ilvl="5" w:tplc="6B589DFC" w:tentative="1">
      <w:start w:val="1"/>
      <w:numFmt w:val="bullet"/>
      <w:lvlText w:val="•"/>
      <w:lvlJc w:val="left"/>
      <w:pPr>
        <w:tabs>
          <w:tab w:val="num" w:pos="4320"/>
        </w:tabs>
        <w:ind w:left="4320" w:hanging="360"/>
      </w:pPr>
      <w:rPr>
        <w:rFonts w:ascii="Arial" w:hAnsi="Arial" w:hint="default"/>
      </w:rPr>
    </w:lvl>
    <w:lvl w:ilvl="6" w:tplc="4EA44DC2" w:tentative="1">
      <w:start w:val="1"/>
      <w:numFmt w:val="bullet"/>
      <w:lvlText w:val="•"/>
      <w:lvlJc w:val="left"/>
      <w:pPr>
        <w:tabs>
          <w:tab w:val="num" w:pos="5040"/>
        </w:tabs>
        <w:ind w:left="5040" w:hanging="360"/>
      </w:pPr>
      <w:rPr>
        <w:rFonts w:ascii="Arial" w:hAnsi="Arial" w:hint="default"/>
      </w:rPr>
    </w:lvl>
    <w:lvl w:ilvl="7" w:tplc="76E2180C" w:tentative="1">
      <w:start w:val="1"/>
      <w:numFmt w:val="bullet"/>
      <w:lvlText w:val="•"/>
      <w:lvlJc w:val="left"/>
      <w:pPr>
        <w:tabs>
          <w:tab w:val="num" w:pos="5760"/>
        </w:tabs>
        <w:ind w:left="5760" w:hanging="360"/>
      </w:pPr>
      <w:rPr>
        <w:rFonts w:ascii="Arial" w:hAnsi="Arial" w:hint="default"/>
      </w:rPr>
    </w:lvl>
    <w:lvl w:ilvl="8" w:tplc="011496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A05280"/>
    <w:multiLevelType w:val="hybridMultilevel"/>
    <w:tmpl w:val="CCEE6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A2074"/>
    <w:multiLevelType w:val="hybridMultilevel"/>
    <w:tmpl w:val="6EF2A738"/>
    <w:lvl w:ilvl="0" w:tplc="921E1F4A">
      <w:start w:val="1"/>
      <w:numFmt w:val="bullet"/>
      <w:lvlText w:val="•"/>
      <w:lvlJc w:val="left"/>
      <w:pPr>
        <w:tabs>
          <w:tab w:val="num" w:pos="720"/>
        </w:tabs>
        <w:ind w:left="720" w:hanging="360"/>
      </w:pPr>
      <w:rPr>
        <w:rFonts w:ascii="Arial" w:hAnsi="Arial" w:hint="default"/>
      </w:rPr>
    </w:lvl>
    <w:lvl w:ilvl="1" w:tplc="AEF44B4A" w:tentative="1">
      <w:start w:val="1"/>
      <w:numFmt w:val="bullet"/>
      <w:lvlText w:val="•"/>
      <w:lvlJc w:val="left"/>
      <w:pPr>
        <w:tabs>
          <w:tab w:val="num" w:pos="1440"/>
        </w:tabs>
        <w:ind w:left="1440" w:hanging="360"/>
      </w:pPr>
      <w:rPr>
        <w:rFonts w:ascii="Arial" w:hAnsi="Arial" w:hint="default"/>
      </w:rPr>
    </w:lvl>
    <w:lvl w:ilvl="2" w:tplc="BBF658E6" w:tentative="1">
      <w:start w:val="1"/>
      <w:numFmt w:val="bullet"/>
      <w:lvlText w:val="•"/>
      <w:lvlJc w:val="left"/>
      <w:pPr>
        <w:tabs>
          <w:tab w:val="num" w:pos="2160"/>
        </w:tabs>
        <w:ind w:left="2160" w:hanging="360"/>
      </w:pPr>
      <w:rPr>
        <w:rFonts w:ascii="Arial" w:hAnsi="Arial" w:hint="default"/>
      </w:rPr>
    </w:lvl>
    <w:lvl w:ilvl="3" w:tplc="DBD63380" w:tentative="1">
      <w:start w:val="1"/>
      <w:numFmt w:val="bullet"/>
      <w:lvlText w:val="•"/>
      <w:lvlJc w:val="left"/>
      <w:pPr>
        <w:tabs>
          <w:tab w:val="num" w:pos="2880"/>
        </w:tabs>
        <w:ind w:left="2880" w:hanging="360"/>
      </w:pPr>
      <w:rPr>
        <w:rFonts w:ascii="Arial" w:hAnsi="Arial" w:hint="default"/>
      </w:rPr>
    </w:lvl>
    <w:lvl w:ilvl="4" w:tplc="2ECCCE88" w:tentative="1">
      <w:start w:val="1"/>
      <w:numFmt w:val="bullet"/>
      <w:lvlText w:val="•"/>
      <w:lvlJc w:val="left"/>
      <w:pPr>
        <w:tabs>
          <w:tab w:val="num" w:pos="3600"/>
        </w:tabs>
        <w:ind w:left="3600" w:hanging="360"/>
      </w:pPr>
      <w:rPr>
        <w:rFonts w:ascii="Arial" w:hAnsi="Arial" w:hint="default"/>
      </w:rPr>
    </w:lvl>
    <w:lvl w:ilvl="5" w:tplc="CEF4DD04" w:tentative="1">
      <w:start w:val="1"/>
      <w:numFmt w:val="bullet"/>
      <w:lvlText w:val="•"/>
      <w:lvlJc w:val="left"/>
      <w:pPr>
        <w:tabs>
          <w:tab w:val="num" w:pos="4320"/>
        </w:tabs>
        <w:ind w:left="4320" w:hanging="360"/>
      </w:pPr>
      <w:rPr>
        <w:rFonts w:ascii="Arial" w:hAnsi="Arial" w:hint="default"/>
      </w:rPr>
    </w:lvl>
    <w:lvl w:ilvl="6" w:tplc="7E62E026" w:tentative="1">
      <w:start w:val="1"/>
      <w:numFmt w:val="bullet"/>
      <w:lvlText w:val="•"/>
      <w:lvlJc w:val="left"/>
      <w:pPr>
        <w:tabs>
          <w:tab w:val="num" w:pos="5040"/>
        </w:tabs>
        <w:ind w:left="5040" w:hanging="360"/>
      </w:pPr>
      <w:rPr>
        <w:rFonts w:ascii="Arial" w:hAnsi="Arial" w:hint="default"/>
      </w:rPr>
    </w:lvl>
    <w:lvl w:ilvl="7" w:tplc="9940A96A" w:tentative="1">
      <w:start w:val="1"/>
      <w:numFmt w:val="bullet"/>
      <w:lvlText w:val="•"/>
      <w:lvlJc w:val="left"/>
      <w:pPr>
        <w:tabs>
          <w:tab w:val="num" w:pos="5760"/>
        </w:tabs>
        <w:ind w:left="5760" w:hanging="360"/>
      </w:pPr>
      <w:rPr>
        <w:rFonts w:ascii="Arial" w:hAnsi="Arial" w:hint="default"/>
      </w:rPr>
    </w:lvl>
    <w:lvl w:ilvl="8" w:tplc="E3549D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DF44FE"/>
    <w:multiLevelType w:val="hybridMultilevel"/>
    <w:tmpl w:val="F44A6228"/>
    <w:lvl w:ilvl="0" w:tplc="F59CF538">
      <w:start w:val="1"/>
      <w:numFmt w:val="bullet"/>
      <w:lvlText w:val="•"/>
      <w:lvlJc w:val="left"/>
      <w:pPr>
        <w:tabs>
          <w:tab w:val="num" w:pos="720"/>
        </w:tabs>
        <w:ind w:left="720" w:hanging="360"/>
      </w:pPr>
      <w:rPr>
        <w:rFonts w:ascii="Arial" w:hAnsi="Arial" w:hint="default"/>
      </w:rPr>
    </w:lvl>
    <w:lvl w:ilvl="1" w:tplc="FCE0ACEE" w:tentative="1">
      <w:start w:val="1"/>
      <w:numFmt w:val="bullet"/>
      <w:lvlText w:val="•"/>
      <w:lvlJc w:val="left"/>
      <w:pPr>
        <w:tabs>
          <w:tab w:val="num" w:pos="1440"/>
        </w:tabs>
        <w:ind w:left="1440" w:hanging="360"/>
      </w:pPr>
      <w:rPr>
        <w:rFonts w:ascii="Arial" w:hAnsi="Arial" w:hint="default"/>
      </w:rPr>
    </w:lvl>
    <w:lvl w:ilvl="2" w:tplc="B9A2F4EC" w:tentative="1">
      <w:start w:val="1"/>
      <w:numFmt w:val="bullet"/>
      <w:lvlText w:val="•"/>
      <w:lvlJc w:val="left"/>
      <w:pPr>
        <w:tabs>
          <w:tab w:val="num" w:pos="2160"/>
        </w:tabs>
        <w:ind w:left="2160" w:hanging="360"/>
      </w:pPr>
      <w:rPr>
        <w:rFonts w:ascii="Arial" w:hAnsi="Arial" w:hint="default"/>
      </w:rPr>
    </w:lvl>
    <w:lvl w:ilvl="3" w:tplc="C3C4D47E" w:tentative="1">
      <w:start w:val="1"/>
      <w:numFmt w:val="bullet"/>
      <w:lvlText w:val="•"/>
      <w:lvlJc w:val="left"/>
      <w:pPr>
        <w:tabs>
          <w:tab w:val="num" w:pos="2880"/>
        </w:tabs>
        <w:ind w:left="2880" w:hanging="360"/>
      </w:pPr>
      <w:rPr>
        <w:rFonts w:ascii="Arial" w:hAnsi="Arial" w:hint="default"/>
      </w:rPr>
    </w:lvl>
    <w:lvl w:ilvl="4" w:tplc="79402CE4" w:tentative="1">
      <w:start w:val="1"/>
      <w:numFmt w:val="bullet"/>
      <w:lvlText w:val="•"/>
      <w:lvlJc w:val="left"/>
      <w:pPr>
        <w:tabs>
          <w:tab w:val="num" w:pos="3600"/>
        </w:tabs>
        <w:ind w:left="3600" w:hanging="360"/>
      </w:pPr>
      <w:rPr>
        <w:rFonts w:ascii="Arial" w:hAnsi="Arial" w:hint="default"/>
      </w:rPr>
    </w:lvl>
    <w:lvl w:ilvl="5" w:tplc="82EAC318" w:tentative="1">
      <w:start w:val="1"/>
      <w:numFmt w:val="bullet"/>
      <w:lvlText w:val="•"/>
      <w:lvlJc w:val="left"/>
      <w:pPr>
        <w:tabs>
          <w:tab w:val="num" w:pos="4320"/>
        </w:tabs>
        <w:ind w:left="4320" w:hanging="360"/>
      </w:pPr>
      <w:rPr>
        <w:rFonts w:ascii="Arial" w:hAnsi="Arial" w:hint="default"/>
      </w:rPr>
    </w:lvl>
    <w:lvl w:ilvl="6" w:tplc="1626125E" w:tentative="1">
      <w:start w:val="1"/>
      <w:numFmt w:val="bullet"/>
      <w:lvlText w:val="•"/>
      <w:lvlJc w:val="left"/>
      <w:pPr>
        <w:tabs>
          <w:tab w:val="num" w:pos="5040"/>
        </w:tabs>
        <w:ind w:left="5040" w:hanging="360"/>
      </w:pPr>
      <w:rPr>
        <w:rFonts w:ascii="Arial" w:hAnsi="Arial" w:hint="default"/>
      </w:rPr>
    </w:lvl>
    <w:lvl w:ilvl="7" w:tplc="DFFC833E" w:tentative="1">
      <w:start w:val="1"/>
      <w:numFmt w:val="bullet"/>
      <w:lvlText w:val="•"/>
      <w:lvlJc w:val="left"/>
      <w:pPr>
        <w:tabs>
          <w:tab w:val="num" w:pos="5760"/>
        </w:tabs>
        <w:ind w:left="5760" w:hanging="360"/>
      </w:pPr>
      <w:rPr>
        <w:rFonts w:ascii="Arial" w:hAnsi="Arial" w:hint="default"/>
      </w:rPr>
    </w:lvl>
    <w:lvl w:ilvl="8" w:tplc="472E26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193AC2"/>
    <w:multiLevelType w:val="hybridMultilevel"/>
    <w:tmpl w:val="E69A3DE0"/>
    <w:lvl w:ilvl="0" w:tplc="3216D38A">
      <w:start w:val="1"/>
      <w:numFmt w:val="bullet"/>
      <w:lvlText w:val="•"/>
      <w:lvlJc w:val="left"/>
      <w:pPr>
        <w:tabs>
          <w:tab w:val="num" w:pos="720"/>
        </w:tabs>
        <w:ind w:left="720" w:hanging="360"/>
      </w:pPr>
      <w:rPr>
        <w:rFonts w:ascii="Arial" w:hAnsi="Arial" w:hint="default"/>
      </w:rPr>
    </w:lvl>
    <w:lvl w:ilvl="1" w:tplc="F03E438C">
      <w:start w:val="1"/>
      <w:numFmt w:val="bullet"/>
      <w:lvlText w:val="•"/>
      <w:lvlJc w:val="left"/>
      <w:pPr>
        <w:tabs>
          <w:tab w:val="num" w:pos="1440"/>
        </w:tabs>
        <w:ind w:left="1440" w:hanging="360"/>
      </w:pPr>
      <w:rPr>
        <w:rFonts w:ascii="Arial" w:hAnsi="Arial" w:hint="default"/>
      </w:rPr>
    </w:lvl>
    <w:lvl w:ilvl="2" w:tplc="E146DCC0" w:tentative="1">
      <w:start w:val="1"/>
      <w:numFmt w:val="bullet"/>
      <w:lvlText w:val="•"/>
      <w:lvlJc w:val="left"/>
      <w:pPr>
        <w:tabs>
          <w:tab w:val="num" w:pos="2160"/>
        </w:tabs>
        <w:ind w:left="2160" w:hanging="360"/>
      </w:pPr>
      <w:rPr>
        <w:rFonts w:ascii="Arial" w:hAnsi="Arial" w:hint="default"/>
      </w:rPr>
    </w:lvl>
    <w:lvl w:ilvl="3" w:tplc="62969684" w:tentative="1">
      <w:start w:val="1"/>
      <w:numFmt w:val="bullet"/>
      <w:lvlText w:val="•"/>
      <w:lvlJc w:val="left"/>
      <w:pPr>
        <w:tabs>
          <w:tab w:val="num" w:pos="2880"/>
        </w:tabs>
        <w:ind w:left="2880" w:hanging="360"/>
      </w:pPr>
      <w:rPr>
        <w:rFonts w:ascii="Arial" w:hAnsi="Arial" w:hint="default"/>
      </w:rPr>
    </w:lvl>
    <w:lvl w:ilvl="4" w:tplc="DD629E00" w:tentative="1">
      <w:start w:val="1"/>
      <w:numFmt w:val="bullet"/>
      <w:lvlText w:val="•"/>
      <w:lvlJc w:val="left"/>
      <w:pPr>
        <w:tabs>
          <w:tab w:val="num" w:pos="3600"/>
        </w:tabs>
        <w:ind w:left="3600" w:hanging="360"/>
      </w:pPr>
      <w:rPr>
        <w:rFonts w:ascii="Arial" w:hAnsi="Arial" w:hint="default"/>
      </w:rPr>
    </w:lvl>
    <w:lvl w:ilvl="5" w:tplc="11D2FCD0" w:tentative="1">
      <w:start w:val="1"/>
      <w:numFmt w:val="bullet"/>
      <w:lvlText w:val="•"/>
      <w:lvlJc w:val="left"/>
      <w:pPr>
        <w:tabs>
          <w:tab w:val="num" w:pos="4320"/>
        </w:tabs>
        <w:ind w:left="4320" w:hanging="360"/>
      </w:pPr>
      <w:rPr>
        <w:rFonts w:ascii="Arial" w:hAnsi="Arial" w:hint="default"/>
      </w:rPr>
    </w:lvl>
    <w:lvl w:ilvl="6" w:tplc="3F400452" w:tentative="1">
      <w:start w:val="1"/>
      <w:numFmt w:val="bullet"/>
      <w:lvlText w:val="•"/>
      <w:lvlJc w:val="left"/>
      <w:pPr>
        <w:tabs>
          <w:tab w:val="num" w:pos="5040"/>
        </w:tabs>
        <w:ind w:left="5040" w:hanging="360"/>
      </w:pPr>
      <w:rPr>
        <w:rFonts w:ascii="Arial" w:hAnsi="Arial" w:hint="default"/>
      </w:rPr>
    </w:lvl>
    <w:lvl w:ilvl="7" w:tplc="12F81D4A" w:tentative="1">
      <w:start w:val="1"/>
      <w:numFmt w:val="bullet"/>
      <w:lvlText w:val="•"/>
      <w:lvlJc w:val="left"/>
      <w:pPr>
        <w:tabs>
          <w:tab w:val="num" w:pos="5760"/>
        </w:tabs>
        <w:ind w:left="5760" w:hanging="360"/>
      </w:pPr>
      <w:rPr>
        <w:rFonts w:ascii="Arial" w:hAnsi="Arial" w:hint="default"/>
      </w:rPr>
    </w:lvl>
    <w:lvl w:ilvl="8" w:tplc="15968C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5849EE"/>
    <w:multiLevelType w:val="hybridMultilevel"/>
    <w:tmpl w:val="E29E521C"/>
    <w:lvl w:ilvl="0" w:tplc="88800796">
      <w:start w:val="1"/>
      <w:numFmt w:val="bullet"/>
      <w:lvlText w:val="•"/>
      <w:lvlJc w:val="left"/>
      <w:pPr>
        <w:tabs>
          <w:tab w:val="num" w:pos="720"/>
        </w:tabs>
        <w:ind w:left="720" w:hanging="360"/>
      </w:pPr>
      <w:rPr>
        <w:rFonts w:ascii="Arial" w:hAnsi="Arial" w:hint="default"/>
      </w:rPr>
    </w:lvl>
    <w:lvl w:ilvl="1" w:tplc="4CE8AFFC">
      <w:start w:val="1"/>
      <w:numFmt w:val="bullet"/>
      <w:lvlText w:val="•"/>
      <w:lvlJc w:val="left"/>
      <w:pPr>
        <w:tabs>
          <w:tab w:val="num" w:pos="1440"/>
        </w:tabs>
        <w:ind w:left="1440" w:hanging="360"/>
      </w:pPr>
      <w:rPr>
        <w:rFonts w:ascii="Arial" w:hAnsi="Arial" w:hint="default"/>
      </w:rPr>
    </w:lvl>
    <w:lvl w:ilvl="2" w:tplc="C4BE4DB4" w:tentative="1">
      <w:start w:val="1"/>
      <w:numFmt w:val="bullet"/>
      <w:lvlText w:val="•"/>
      <w:lvlJc w:val="left"/>
      <w:pPr>
        <w:tabs>
          <w:tab w:val="num" w:pos="2160"/>
        </w:tabs>
        <w:ind w:left="2160" w:hanging="360"/>
      </w:pPr>
      <w:rPr>
        <w:rFonts w:ascii="Arial" w:hAnsi="Arial" w:hint="default"/>
      </w:rPr>
    </w:lvl>
    <w:lvl w:ilvl="3" w:tplc="6750EE72" w:tentative="1">
      <w:start w:val="1"/>
      <w:numFmt w:val="bullet"/>
      <w:lvlText w:val="•"/>
      <w:lvlJc w:val="left"/>
      <w:pPr>
        <w:tabs>
          <w:tab w:val="num" w:pos="2880"/>
        </w:tabs>
        <w:ind w:left="2880" w:hanging="360"/>
      </w:pPr>
      <w:rPr>
        <w:rFonts w:ascii="Arial" w:hAnsi="Arial" w:hint="default"/>
      </w:rPr>
    </w:lvl>
    <w:lvl w:ilvl="4" w:tplc="144061CE" w:tentative="1">
      <w:start w:val="1"/>
      <w:numFmt w:val="bullet"/>
      <w:lvlText w:val="•"/>
      <w:lvlJc w:val="left"/>
      <w:pPr>
        <w:tabs>
          <w:tab w:val="num" w:pos="3600"/>
        </w:tabs>
        <w:ind w:left="3600" w:hanging="360"/>
      </w:pPr>
      <w:rPr>
        <w:rFonts w:ascii="Arial" w:hAnsi="Arial" w:hint="default"/>
      </w:rPr>
    </w:lvl>
    <w:lvl w:ilvl="5" w:tplc="B2D075D2" w:tentative="1">
      <w:start w:val="1"/>
      <w:numFmt w:val="bullet"/>
      <w:lvlText w:val="•"/>
      <w:lvlJc w:val="left"/>
      <w:pPr>
        <w:tabs>
          <w:tab w:val="num" w:pos="4320"/>
        </w:tabs>
        <w:ind w:left="4320" w:hanging="360"/>
      </w:pPr>
      <w:rPr>
        <w:rFonts w:ascii="Arial" w:hAnsi="Arial" w:hint="default"/>
      </w:rPr>
    </w:lvl>
    <w:lvl w:ilvl="6" w:tplc="6988E15E" w:tentative="1">
      <w:start w:val="1"/>
      <w:numFmt w:val="bullet"/>
      <w:lvlText w:val="•"/>
      <w:lvlJc w:val="left"/>
      <w:pPr>
        <w:tabs>
          <w:tab w:val="num" w:pos="5040"/>
        </w:tabs>
        <w:ind w:left="5040" w:hanging="360"/>
      </w:pPr>
      <w:rPr>
        <w:rFonts w:ascii="Arial" w:hAnsi="Arial" w:hint="default"/>
      </w:rPr>
    </w:lvl>
    <w:lvl w:ilvl="7" w:tplc="8044553E" w:tentative="1">
      <w:start w:val="1"/>
      <w:numFmt w:val="bullet"/>
      <w:lvlText w:val="•"/>
      <w:lvlJc w:val="left"/>
      <w:pPr>
        <w:tabs>
          <w:tab w:val="num" w:pos="5760"/>
        </w:tabs>
        <w:ind w:left="5760" w:hanging="360"/>
      </w:pPr>
      <w:rPr>
        <w:rFonts w:ascii="Arial" w:hAnsi="Arial" w:hint="default"/>
      </w:rPr>
    </w:lvl>
    <w:lvl w:ilvl="8" w:tplc="969EC1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D76CA4"/>
    <w:multiLevelType w:val="hybridMultilevel"/>
    <w:tmpl w:val="24EA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70AE1"/>
    <w:multiLevelType w:val="hybridMultilevel"/>
    <w:tmpl w:val="26001F32"/>
    <w:lvl w:ilvl="0" w:tplc="0CCA0794">
      <w:start w:val="1"/>
      <w:numFmt w:val="bullet"/>
      <w:lvlText w:val="•"/>
      <w:lvlJc w:val="left"/>
      <w:pPr>
        <w:tabs>
          <w:tab w:val="num" w:pos="720"/>
        </w:tabs>
        <w:ind w:left="720" w:hanging="360"/>
      </w:pPr>
      <w:rPr>
        <w:rFonts w:ascii="Arial" w:hAnsi="Arial" w:hint="default"/>
      </w:rPr>
    </w:lvl>
    <w:lvl w:ilvl="1" w:tplc="05063158">
      <w:start w:val="2999"/>
      <w:numFmt w:val="bullet"/>
      <w:lvlText w:val="•"/>
      <w:lvlJc w:val="left"/>
      <w:pPr>
        <w:tabs>
          <w:tab w:val="num" w:pos="1440"/>
        </w:tabs>
        <w:ind w:left="1440" w:hanging="360"/>
      </w:pPr>
      <w:rPr>
        <w:rFonts w:ascii="Arial" w:hAnsi="Arial" w:hint="default"/>
      </w:rPr>
    </w:lvl>
    <w:lvl w:ilvl="2" w:tplc="6F36F812" w:tentative="1">
      <w:start w:val="1"/>
      <w:numFmt w:val="bullet"/>
      <w:lvlText w:val="•"/>
      <w:lvlJc w:val="left"/>
      <w:pPr>
        <w:tabs>
          <w:tab w:val="num" w:pos="2160"/>
        </w:tabs>
        <w:ind w:left="2160" w:hanging="360"/>
      </w:pPr>
      <w:rPr>
        <w:rFonts w:ascii="Arial" w:hAnsi="Arial" w:hint="default"/>
      </w:rPr>
    </w:lvl>
    <w:lvl w:ilvl="3" w:tplc="6C185500" w:tentative="1">
      <w:start w:val="1"/>
      <w:numFmt w:val="bullet"/>
      <w:lvlText w:val="•"/>
      <w:lvlJc w:val="left"/>
      <w:pPr>
        <w:tabs>
          <w:tab w:val="num" w:pos="2880"/>
        </w:tabs>
        <w:ind w:left="2880" w:hanging="360"/>
      </w:pPr>
      <w:rPr>
        <w:rFonts w:ascii="Arial" w:hAnsi="Arial" w:hint="default"/>
      </w:rPr>
    </w:lvl>
    <w:lvl w:ilvl="4" w:tplc="58AE6C6E" w:tentative="1">
      <w:start w:val="1"/>
      <w:numFmt w:val="bullet"/>
      <w:lvlText w:val="•"/>
      <w:lvlJc w:val="left"/>
      <w:pPr>
        <w:tabs>
          <w:tab w:val="num" w:pos="3600"/>
        </w:tabs>
        <w:ind w:left="3600" w:hanging="360"/>
      </w:pPr>
      <w:rPr>
        <w:rFonts w:ascii="Arial" w:hAnsi="Arial" w:hint="default"/>
      </w:rPr>
    </w:lvl>
    <w:lvl w:ilvl="5" w:tplc="3BCA1838" w:tentative="1">
      <w:start w:val="1"/>
      <w:numFmt w:val="bullet"/>
      <w:lvlText w:val="•"/>
      <w:lvlJc w:val="left"/>
      <w:pPr>
        <w:tabs>
          <w:tab w:val="num" w:pos="4320"/>
        </w:tabs>
        <w:ind w:left="4320" w:hanging="360"/>
      </w:pPr>
      <w:rPr>
        <w:rFonts w:ascii="Arial" w:hAnsi="Arial" w:hint="default"/>
      </w:rPr>
    </w:lvl>
    <w:lvl w:ilvl="6" w:tplc="8E668B1C" w:tentative="1">
      <w:start w:val="1"/>
      <w:numFmt w:val="bullet"/>
      <w:lvlText w:val="•"/>
      <w:lvlJc w:val="left"/>
      <w:pPr>
        <w:tabs>
          <w:tab w:val="num" w:pos="5040"/>
        </w:tabs>
        <w:ind w:left="5040" w:hanging="360"/>
      </w:pPr>
      <w:rPr>
        <w:rFonts w:ascii="Arial" w:hAnsi="Arial" w:hint="default"/>
      </w:rPr>
    </w:lvl>
    <w:lvl w:ilvl="7" w:tplc="1130C200" w:tentative="1">
      <w:start w:val="1"/>
      <w:numFmt w:val="bullet"/>
      <w:lvlText w:val="•"/>
      <w:lvlJc w:val="left"/>
      <w:pPr>
        <w:tabs>
          <w:tab w:val="num" w:pos="5760"/>
        </w:tabs>
        <w:ind w:left="5760" w:hanging="360"/>
      </w:pPr>
      <w:rPr>
        <w:rFonts w:ascii="Arial" w:hAnsi="Arial" w:hint="default"/>
      </w:rPr>
    </w:lvl>
    <w:lvl w:ilvl="8" w:tplc="1004D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832C5D"/>
    <w:multiLevelType w:val="hybridMultilevel"/>
    <w:tmpl w:val="45646122"/>
    <w:lvl w:ilvl="0" w:tplc="D030542A">
      <w:start w:val="1"/>
      <w:numFmt w:val="bullet"/>
      <w:lvlText w:val="•"/>
      <w:lvlJc w:val="left"/>
      <w:pPr>
        <w:tabs>
          <w:tab w:val="num" w:pos="720"/>
        </w:tabs>
        <w:ind w:left="720" w:hanging="360"/>
      </w:pPr>
      <w:rPr>
        <w:rFonts w:ascii="Arial" w:hAnsi="Arial" w:hint="default"/>
      </w:rPr>
    </w:lvl>
    <w:lvl w:ilvl="1" w:tplc="3CC601B6" w:tentative="1">
      <w:start w:val="1"/>
      <w:numFmt w:val="bullet"/>
      <w:lvlText w:val="•"/>
      <w:lvlJc w:val="left"/>
      <w:pPr>
        <w:tabs>
          <w:tab w:val="num" w:pos="1440"/>
        </w:tabs>
        <w:ind w:left="1440" w:hanging="360"/>
      </w:pPr>
      <w:rPr>
        <w:rFonts w:ascii="Arial" w:hAnsi="Arial" w:hint="default"/>
      </w:rPr>
    </w:lvl>
    <w:lvl w:ilvl="2" w:tplc="FF3C49BA" w:tentative="1">
      <w:start w:val="1"/>
      <w:numFmt w:val="bullet"/>
      <w:lvlText w:val="•"/>
      <w:lvlJc w:val="left"/>
      <w:pPr>
        <w:tabs>
          <w:tab w:val="num" w:pos="2160"/>
        </w:tabs>
        <w:ind w:left="2160" w:hanging="360"/>
      </w:pPr>
      <w:rPr>
        <w:rFonts w:ascii="Arial" w:hAnsi="Arial" w:hint="default"/>
      </w:rPr>
    </w:lvl>
    <w:lvl w:ilvl="3" w:tplc="B47C7DA2" w:tentative="1">
      <w:start w:val="1"/>
      <w:numFmt w:val="bullet"/>
      <w:lvlText w:val="•"/>
      <w:lvlJc w:val="left"/>
      <w:pPr>
        <w:tabs>
          <w:tab w:val="num" w:pos="2880"/>
        </w:tabs>
        <w:ind w:left="2880" w:hanging="360"/>
      </w:pPr>
      <w:rPr>
        <w:rFonts w:ascii="Arial" w:hAnsi="Arial" w:hint="default"/>
      </w:rPr>
    </w:lvl>
    <w:lvl w:ilvl="4" w:tplc="187EE334" w:tentative="1">
      <w:start w:val="1"/>
      <w:numFmt w:val="bullet"/>
      <w:lvlText w:val="•"/>
      <w:lvlJc w:val="left"/>
      <w:pPr>
        <w:tabs>
          <w:tab w:val="num" w:pos="3600"/>
        </w:tabs>
        <w:ind w:left="3600" w:hanging="360"/>
      </w:pPr>
      <w:rPr>
        <w:rFonts w:ascii="Arial" w:hAnsi="Arial" w:hint="default"/>
      </w:rPr>
    </w:lvl>
    <w:lvl w:ilvl="5" w:tplc="C1F6B3C2" w:tentative="1">
      <w:start w:val="1"/>
      <w:numFmt w:val="bullet"/>
      <w:lvlText w:val="•"/>
      <w:lvlJc w:val="left"/>
      <w:pPr>
        <w:tabs>
          <w:tab w:val="num" w:pos="4320"/>
        </w:tabs>
        <w:ind w:left="4320" w:hanging="360"/>
      </w:pPr>
      <w:rPr>
        <w:rFonts w:ascii="Arial" w:hAnsi="Arial" w:hint="default"/>
      </w:rPr>
    </w:lvl>
    <w:lvl w:ilvl="6" w:tplc="976218A4" w:tentative="1">
      <w:start w:val="1"/>
      <w:numFmt w:val="bullet"/>
      <w:lvlText w:val="•"/>
      <w:lvlJc w:val="left"/>
      <w:pPr>
        <w:tabs>
          <w:tab w:val="num" w:pos="5040"/>
        </w:tabs>
        <w:ind w:left="5040" w:hanging="360"/>
      </w:pPr>
      <w:rPr>
        <w:rFonts w:ascii="Arial" w:hAnsi="Arial" w:hint="default"/>
      </w:rPr>
    </w:lvl>
    <w:lvl w:ilvl="7" w:tplc="8C2A9C8C" w:tentative="1">
      <w:start w:val="1"/>
      <w:numFmt w:val="bullet"/>
      <w:lvlText w:val="•"/>
      <w:lvlJc w:val="left"/>
      <w:pPr>
        <w:tabs>
          <w:tab w:val="num" w:pos="5760"/>
        </w:tabs>
        <w:ind w:left="5760" w:hanging="360"/>
      </w:pPr>
      <w:rPr>
        <w:rFonts w:ascii="Arial" w:hAnsi="Arial" w:hint="default"/>
      </w:rPr>
    </w:lvl>
    <w:lvl w:ilvl="8" w:tplc="18DAB9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A0208D"/>
    <w:multiLevelType w:val="hybridMultilevel"/>
    <w:tmpl w:val="D4C646F0"/>
    <w:lvl w:ilvl="0" w:tplc="F468F524">
      <w:start w:val="1"/>
      <w:numFmt w:val="bullet"/>
      <w:lvlText w:val="•"/>
      <w:lvlJc w:val="left"/>
      <w:pPr>
        <w:tabs>
          <w:tab w:val="num" w:pos="720"/>
        </w:tabs>
        <w:ind w:left="720" w:hanging="360"/>
      </w:pPr>
      <w:rPr>
        <w:rFonts w:ascii="Arial" w:hAnsi="Arial" w:hint="default"/>
      </w:rPr>
    </w:lvl>
    <w:lvl w:ilvl="1" w:tplc="1D907BB4" w:tentative="1">
      <w:start w:val="1"/>
      <w:numFmt w:val="bullet"/>
      <w:lvlText w:val="•"/>
      <w:lvlJc w:val="left"/>
      <w:pPr>
        <w:tabs>
          <w:tab w:val="num" w:pos="1440"/>
        </w:tabs>
        <w:ind w:left="1440" w:hanging="360"/>
      </w:pPr>
      <w:rPr>
        <w:rFonts w:ascii="Arial" w:hAnsi="Arial" w:hint="default"/>
      </w:rPr>
    </w:lvl>
    <w:lvl w:ilvl="2" w:tplc="17E85E16" w:tentative="1">
      <w:start w:val="1"/>
      <w:numFmt w:val="bullet"/>
      <w:lvlText w:val="•"/>
      <w:lvlJc w:val="left"/>
      <w:pPr>
        <w:tabs>
          <w:tab w:val="num" w:pos="2160"/>
        </w:tabs>
        <w:ind w:left="2160" w:hanging="360"/>
      </w:pPr>
      <w:rPr>
        <w:rFonts w:ascii="Arial" w:hAnsi="Arial" w:hint="default"/>
      </w:rPr>
    </w:lvl>
    <w:lvl w:ilvl="3" w:tplc="CACCA2E8" w:tentative="1">
      <w:start w:val="1"/>
      <w:numFmt w:val="bullet"/>
      <w:lvlText w:val="•"/>
      <w:lvlJc w:val="left"/>
      <w:pPr>
        <w:tabs>
          <w:tab w:val="num" w:pos="2880"/>
        </w:tabs>
        <w:ind w:left="2880" w:hanging="360"/>
      </w:pPr>
      <w:rPr>
        <w:rFonts w:ascii="Arial" w:hAnsi="Arial" w:hint="default"/>
      </w:rPr>
    </w:lvl>
    <w:lvl w:ilvl="4" w:tplc="2CB80FAA" w:tentative="1">
      <w:start w:val="1"/>
      <w:numFmt w:val="bullet"/>
      <w:lvlText w:val="•"/>
      <w:lvlJc w:val="left"/>
      <w:pPr>
        <w:tabs>
          <w:tab w:val="num" w:pos="3600"/>
        </w:tabs>
        <w:ind w:left="3600" w:hanging="360"/>
      </w:pPr>
      <w:rPr>
        <w:rFonts w:ascii="Arial" w:hAnsi="Arial" w:hint="default"/>
      </w:rPr>
    </w:lvl>
    <w:lvl w:ilvl="5" w:tplc="6DE2D402" w:tentative="1">
      <w:start w:val="1"/>
      <w:numFmt w:val="bullet"/>
      <w:lvlText w:val="•"/>
      <w:lvlJc w:val="left"/>
      <w:pPr>
        <w:tabs>
          <w:tab w:val="num" w:pos="4320"/>
        </w:tabs>
        <w:ind w:left="4320" w:hanging="360"/>
      </w:pPr>
      <w:rPr>
        <w:rFonts w:ascii="Arial" w:hAnsi="Arial" w:hint="default"/>
      </w:rPr>
    </w:lvl>
    <w:lvl w:ilvl="6" w:tplc="04046C0E" w:tentative="1">
      <w:start w:val="1"/>
      <w:numFmt w:val="bullet"/>
      <w:lvlText w:val="•"/>
      <w:lvlJc w:val="left"/>
      <w:pPr>
        <w:tabs>
          <w:tab w:val="num" w:pos="5040"/>
        </w:tabs>
        <w:ind w:left="5040" w:hanging="360"/>
      </w:pPr>
      <w:rPr>
        <w:rFonts w:ascii="Arial" w:hAnsi="Arial" w:hint="default"/>
      </w:rPr>
    </w:lvl>
    <w:lvl w:ilvl="7" w:tplc="C3040A12" w:tentative="1">
      <w:start w:val="1"/>
      <w:numFmt w:val="bullet"/>
      <w:lvlText w:val="•"/>
      <w:lvlJc w:val="left"/>
      <w:pPr>
        <w:tabs>
          <w:tab w:val="num" w:pos="5760"/>
        </w:tabs>
        <w:ind w:left="5760" w:hanging="360"/>
      </w:pPr>
      <w:rPr>
        <w:rFonts w:ascii="Arial" w:hAnsi="Arial" w:hint="default"/>
      </w:rPr>
    </w:lvl>
    <w:lvl w:ilvl="8" w:tplc="BAB2F5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6E3FFA"/>
    <w:multiLevelType w:val="hybridMultilevel"/>
    <w:tmpl w:val="2F646822"/>
    <w:lvl w:ilvl="0" w:tplc="4CD61EC8">
      <w:start w:val="1"/>
      <w:numFmt w:val="decimal"/>
      <w:lvlText w:val="%1."/>
      <w:lvlJc w:val="left"/>
      <w:pPr>
        <w:tabs>
          <w:tab w:val="num" w:pos="720"/>
        </w:tabs>
        <w:ind w:left="720" w:hanging="360"/>
      </w:pPr>
    </w:lvl>
    <w:lvl w:ilvl="1" w:tplc="3BC6906E">
      <w:start w:val="1"/>
      <w:numFmt w:val="decimal"/>
      <w:lvlText w:val="%2."/>
      <w:lvlJc w:val="left"/>
      <w:pPr>
        <w:tabs>
          <w:tab w:val="num" w:pos="1440"/>
        </w:tabs>
        <w:ind w:left="1440" w:hanging="360"/>
      </w:pPr>
    </w:lvl>
    <w:lvl w:ilvl="2" w:tplc="5D6EBCB0" w:tentative="1">
      <w:start w:val="1"/>
      <w:numFmt w:val="decimal"/>
      <w:lvlText w:val="%3."/>
      <w:lvlJc w:val="left"/>
      <w:pPr>
        <w:tabs>
          <w:tab w:val="num" w:pos="2160"/>
        </w:tabs>
        <w:ind w:left="2160" w:hanging="360"/>
      </w:pPr>
    </w:lvl>
    <w:lvl w:ilvl="3" w:tplc="2E7836EE" w:tentative="1">
      <w:start w:val="1"/>
      <w:numFmt w:val="decimal"/>
      <w:lvlText w:val="%4."/>
      <w:lvlJc w:val="left"/>
      <w:pPr>
        <w:tabs>
          <w:tab w:val="num" w:pos="2880"/>
        </w:tabs>
        <w:ind w:left="2880" w:hanging="360"/>
      </w:pPr>
    </w:lvl>
    <w:lvl w:ilvl="4" w:tplc="A83C7F7A" w:tentative="1">
      <w:start w:val="1"/>
      <w:numFmt w:val="decimal"/>
      <w:lvlText w:val="%5."/>
      <w:lvlJc w:val="left"/>
      <w:pPr>
        <w:tabs>
          <w:tab w:val="num" w:pos="3600"/>
        </w:tabs>
        <w:ind w:left="3600" w:hanging="360"/>
      </w:pPr>
    </w:lvl>
    <w:lvl w:ilvl="5" w:tplc="C870E9F6" w:tentative="1">
      <w:start w:val="1"/>
      <w:numFmt w:val="decimal"/>
      <w:lvlText w:val="%6."/>
      <w:lvlJc w:val="left"/>
      <w:pPr>
        <w:tabs>
          <w:tab w:val="num" w:pos="4320"/>
        </w:tabs>
        <w:ind w:left="4320" w:hanging="360"/>
      </w:pPr>
    </w:lvl>
    <w:lvl w:ilvl="6" w:tplc="0D54A02C" w:tentative="1">
      <w:start w:val="1"/>
      <w:numFmt w:val="decimal"/>
      <w:lvlText w:val="%7."/>
      <w:lvlJc w:val="left"/>
      <w:pPr>
        <w:tabs>
          <w:tab w:val="num" w:pos="5040"/>
        </w:tabs>
        <w:ind w:left="5040" w:hanging="360"/>
      </w:pPr>
    </w:lvl>
    <w:lvl w:ilvl="7" w:tplc="1E5E4E88" w:tentative="1">
      <w:start w:val="1"/>
      <w:numFmt w:val="decimal"/>
      <w:lvlText w:val="%8."/>
      <w:lvlJc w:val="left"/>
      <w:pPr>
        <w:tabs>
          <w:tab w:val="num" w:pos="5760"/>
        </w:tabs>
        <w:ind w:left="5760" w:hanging="360"/>
      </w:pPr>
    </w:lvl>
    <w:lvl w:ilvl="8" w:tplc="101203FE" w:tentative="1">
      <w:start w:val="1"/>
      <w:numFmt w:val="decimal"/>
      <w:lvlText w:val="%9."/>
      <w:lvlJc w:val="left"/>
      <w:pPr>
        <w:tabs>
          <w:tab w:val="num" w:pos="6480"/>
        </w:tabs>
        <w:ind w:left="6480" w:hanging="360"/>
      </w:pPr>
    </w:lvl>
  </w:abstractNum>
  <w:abstractNum w:abstractNumId="11" w15:restartNumberingAfterBreak="0">
    <w:nsid w:val="5B20265E"/>
    <w:multiLevelType w:val="hybridMultilevel"/>
    <w:tmpl w:val="46CE9C0C"/>
    <w:lvl w:ilvl="0" w:tplc="2354978E">
      <w:start w:val="1"/>
      <w:numFmt w:val="bullet"/>
      <w:lvlText w:val="•"/>
      <w:lvlJc w:val="left"/>
      <w:pPr>
        <w:tabs>
          <w:tab w:val="num" w:pos="720"/>
        </w:tabs>
        <w:ind w:left="720" w:hanging="360"/>
      </w:pPr>
      <w:rPr>
        <w:rFonts w:ascii="Arial" w:hAnsi="Arial" w:hint="default"/>
      </w:rPr>
    </w:lvl>
    <w:lvl w:ilvl="1" w:tplc="92402074">
      <w:start w:val="1"/>
      <w:numFmt w:val="bullet"/>
      <w:lvlText w:val="•"/>
      <w:lvlJc w:val="left"/>
      <w:pPr>
        <w:tabs>
          <w:tab w:val="num" w:pos="1440"/>
        </w:tabs>
        <w:ind w:left="1440" w:hanging="360"/>
      </w:pPr>
      <w:rPr>
        <w:rFonts w:ascii="Arial" w:hAnsi="Arial" w:hint="default"/>
      </w:rPr>
    </w:lvl>
    <w:lvl w:ilvl="2" w:tplc="51EE9BF2" w:tentative="1">
      <w:start w:val="1"/>
      <w:numFmt w:val="bullet"/>
      <w:lvlText w:val="•"/>
      <w:lvlJc w:val="left"/>
      <w:pPr>
        <w:tabs>
          <w:tab w:val="num" w:pos="2160"/>
        </w:tabs>
        <w:ind w:left="2160" w:hanging="360"/>
      </w:pPr>
      <w:rPr>
        <w:rFonts w:ascii="Arial" w:hAnsi="Arial" w:hint="default"/>
      </w:rPr>
    </w:lvl>
    <w:lvl w:ilvl="3" w:tplc="17CC60EE" w:tentative="1">
      <w:start w:val="1"/>
      <w:numFmt w:val="bullet"/>
      <w:lvlText w:val="•"/>
      <w:lvlJc w:val="left"/>
      <w:pPr>
        <w:tabs>
          <w:tab w:val="num" w:pos="2880"/>
        </w:tabs>
        <w:ind w:left="2880" w:hanging="360"/>
      </w:pPr>
      <w:rPr>
        <w:rFonts w:ascii="Arial" w:hAnsi="Arial" w:hint="default"/>
      </w:rPr>
    </w:lvl>
    <w:lvl w:ilvl="4" w:tplc="23584F24" w:tentative="1">
      <w:start w:val="1"/>
      <w:numFmt w:val="bullet"/>
      <w:lvlText w:val="•"/>
      <w:lvlJc w:val="left"/>
      <w:pPr>
        <w:tabs>
          <w:tab w:val="num" w:pos="3600"/>
        </w:tabs>
        <w:ind w:left="3600" w:hanging="360"/>
      </w:pPr>
      <w:rPr>
        <w:rFonts w:ascii="Arial" w:hAnsi="Arial" w:hint="default"/>
      </w:rPr>
    </w:lvl>
    <w:lvl w:ilvl="5" w:tplc="87D8DBEA" w:tentative="1">
      <w:start w:val="1"/>
      <w:numFmt w:val="bullet"/>
      <w:lvlText w:val="•"/>
      <w:lvlJc w:val="left"/>
      <w:pPr>
        <w:tabs>
          <w:tab w:val="num" w:pos="4320"/>
        </w:tabs>
        <w:ind w:left="4320" w:hanging="360"/>
      </w:pPr>
      <w:rPr>
        <w:rFonts w:ascii="Arial" w:hAnsi="Arial" w:hint="default"/>
      </w:rPr>
    </w:lvl>
    <w:lvl w:ilvl="6" w:tplc="30EEA57A" w:tentative="1">
      <w:start w:val="1"/>
      <w:numFmt w:val="bullet"/>
      <w:lvlText w:val="•"/>
      <w:lvlJc w:val="left"/>
      <w:pPr>
        <w:tabs>
          <w:tab w:val="num" w:pos="5040"/>
        </w:tabs>
        <w:ind w:left="5040" w:hanging="360"/>
      </w:pPr>
      <w:rPr>
        <w:rFonts w:ascii="Arial" w:hAnsi="Arial" w:hint="default"/>
      </w:rPr>
    </w:lvl>
    <w:lvl w:ilvl="7" w:tplc="CFE0620A" w:tentative="1">
      <w:start w:val="1"/>
      <w:numFmt w:val="bullet"/>
      <w:lvlText w:val="•"/>
      <w:lvlJc w:val="left"/>
      <w:pPr>
        <w:tabs>
          <w:tab w:val="num" w:pos="5760"/>
        </w:tabs>
        <w:ind w:left="5760" w:hanging="360"/>
      </w:pPr>
      <w:rPr>
        <w:rFonts w:ascii="Arial" w:hAnsi="Arial" w:hint="default"/>
      </w:rPr>
    </w:lvl>
    <w:lvl w:ilvl="8" w:tplc="779E8B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4F256C"/>
    <w:multiLevelType w:val="hybridMultilevel"/>
    <w:tmpl w:val="B0E6D99E"/>
    <w:lvl w:ilvl="0" w:tplc="1716F7A2">
      <w:start w:val="1"/>
      <w:numFmt w:val="bullet"/>
      <w:lvlText w:val="•"/>
      <w:lvlJc w:val="left"/>
      <w:pPr>
        <w:tabs>
          <w:tab w:val="num" w:pos="720"/>
        </w:tabs>
        <w:ind w:left="720" w:hanging="360"/>
      </w:pPr>
      <w:rPr>
        <w:rFonts w:ascii="Arial" w:hAnsi="Arial" w:hint="default"/>
      </w:rPr>
    </w:lvl>
    <w:lvl w:ilvl="1" w:tplc="A2A41744" w:tentative="1">
      <w:start w:val="1"/>
      <w:numFmt w:val="bullet"/>
      <w:lvlText w:val="•"/>
      <w:lvlJc w:val="left"/>
      <w:pPr>
        <w:tabs>
          <w:tab w:val="num" w:pos="1440"/>
        </w:tabs>
        <w:ind w:left="1440" w:hanging="360"/>
      </w:pPr>
      <w:rPr>
        <w:rFonts w:ascii="Arial" w:hAnsi="Arial" w:hint="default"/>
      </w:rPr>
    </w:lvl>
    <w:lvl w:ilvl="2" w:tplc="0A5A5EC8" w:tentative="1">
      <w:start w:val="1"/>
      <w:numFmt w:val="bullet"/>
      <w:lvlText w:val="•"/>
      <w:lvlJc w:val="left"/>
      <w:pPr>
        <w:tabs>
          <w:tab w:val="num" w:pos="2160"/>
        </w:tabs>
        <w:ind w:left="2160" w:hanging="360"/>
      </w:pPr>
      <w:rPr>
        <w:rFonts w:ascii="Arial" w:hAnsi="Arial" w:hint="default"/>
      </w:rPr>
    </w:lvl>
    <w:lvl w:ilvl="3" w:tplc="8836E64C" w:tentative="1">
      <w:start w:val="1"/>
      <w:numFmt w:val="bullet"/>
      <w:lvlText w:val="•"/>
      <w:lvlJc w:val="left"/>
      <w:pPr>
        <w:tabs>
          <w:tab w:val="num" w:pos="2880"/>
        </w:tabs>
        <w:ind w:left="2880" w:hanging="360"/>
      </w:pPr>
      <w:rPr>
        <w:rFonts w:ascii="Arial" w:hAnsi="Arial" w:hint="default"/>
      </w:rPr>
    </w:lvl>
    <w:lvl w:ilvl="4" w:tplc="AD2E49D8" w:tentative="1">
      <w:start w:val="1"/>
      <w:numFmt w:val="bullet"/>
      <w:lvlText w:val="•"/>
      <w:lvlJc w:val="left"/>
      <w:pPr>
        <w:tabs>
          <w:tab w:val="num" w:pos="3600"/>
        </w:tabs>
        <w:ind w:left="3600" w:hanging="360"/>
      </w:pPr>
      <w:rPr>
        <w:rFonts w:ascii="Arial" w:hAnsi="Arial" w:hint="default"/>
      </w:rPr>
    </w:lvl>
    <w:lvl w:ilvl="5" w:tplc="71AE7A64" w:tentative="1">
      <w:start w:val="1"/>
      <w:numFmt w:val="bullet"/>
      <w:lvlText w:val="•"/>
      <w:lvlJc w:val="left"/>
      <w:pPr>
        <w:tabs>
          <w:tab w:val="num" w:pos="4320"/>
        </w:tabs>
        <w:ind w:left="4320" w:hanging="360"/>
      </w:pPr>
      <w:rPr>
        <w:rFonts w:ascii="Arial" w:hAnsi="Arial" w:hint="default"/>
      </w:rPr>
    </w:lvl>
    <w:lvl w:ilvl="6" w:tplc="DCBA600A" w:tentative="1">
      <w:start w:val="1"/>
      <w:numFmt w:val="bullet"/>
      <w:lvlText w:val="•"/>
      <w:lvlJc w:val="left"/>
      <w:pPr>
        <w:tabs>
          <w:tab w:val="num" w:pos="5040"/>
        </w:tabs>
        <w:ind w:left="5040" w:hanging="360"/>
      </w:pPr>
      <w:rPr>
        <w:rFonts w:ascii="Arial" w:hAnsi="Arial" w:hint="default"/>
      </w:rPr>
    </w:lvl>
    <w:lvl w:ilvl="7" w:tplc="EF2C051A" w:tentative="1">
      <w:start w:val="1"/>
      <w:numFmt w:val="bullet"/>
      <w:lvlText w:val="•"/>
      <w:lvlJc w:val="left"/>
      <w:pPr>
        <w:tabs>
          <w:tab w:val="num" w:pos="5760"/>
        </w:tabs>
        <w:ind w:left="5760" w:hanging="360"/>
      </w:pPr>
      <w:rPr>
        <w:rFonts w:ascii="Arial" w:hAnsi="Arial" w:hint="default"/>
      </w:rPr>
    </w:lvl>
    <w:lvl w:ilvl="8" w:tplc="1FD6A8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317D15"/>
    <w:multiLevelType w:val="hybridMultilevel"/>
    <w:tmpl w:val="CB286A88"/>
    <w:lvl w:ilvl="0" w:tplc="7B6A0034">
      <w:start w:val="1"/>
      <w:numFmt w:val="bullet"/>
      <w:lvlText w:val="•"/>
      <w:lvlJc w:val="left"/>
      <w:pPr>
        <w:tabs>
          <w:tab w:val="num" w:pos="720"/>
        </w:tabs>
        <w:ind w:left="720" w:hanging="360"/>
      </w:pPr>
      <w:rPr>
        <w:rFonts w:ascii="Arial" w:hAnsi="Arial" w:hint="default"/>
      </w:rPr>
    </w:lvl>
    <w:lvl w:ilvl="1" w:tplc="042C632A">
      <w:start w:val="978"/>
      <w:numFmt w:val="bullet"/>
      <w:lvlText w:val="•"/>
      <w:lvlJc w:val="left"/>
      <w:pPr>
        <w:tabs>
          <w:tab w:val="num" w:pos="1440"/>
        </w:tabs>
        <w:ind w:left="1440" w:hanging="360"/>
      </w:pPr>
      <w:rPr>
        <w:rFonts w:ascii="Arial" w:hAnsi="Arial" w:hint="default"/>
      </w:rPr>
    </w:lvl>
    <w:lvl w:ilvl="2" w:tplc="C61EE0CC" w:tentative="1">
      <w:start w:val="1"/>
      <w:numFmt w:val="bullet"/>
      <w:lvlText w:val="•"/>
      <w:lvlJc w:val="left"/>
      <w:pPr>
        <w:tabs>
          <w:tab w:val="num" w:pos="2160"/>
        </w:tabs>
        <w:ind w:left="2160" w:hanging="360"/>
      </w:pPr>
      <w:rPr>
        <w:rFonts w:ascii="Arial" w:hAnsi="Arial" w:hint="default"/>
      </w:rPr>
    </w:lvl>
    <w:lvl w:ilvl="3" w:tplc="8D3E2EFA" w:tentative="1">
      <w:start w:val="1"/>
      <w:numFmt w:val="bullet"/>
      <w:lvlText w:val="•"/>
      <w:lvlJc w:val="left"/>
      <w:pPr>
        <w:tabs>
          <w:tab w:val="num" w:pos="2880"/>
        </w:tabs>
        <w:ind w:left="2880" w:hanging="360"/>
      </w:pPr>
      <w:rPr>
        <w:rFonts w:ascii="Arial" w:hAnsi="Arial" w:hint="default"/>
      </w:rPr>
    </w:lvl>
    <w:lvl w:ilvl="4" w:tplc="B1AA6978" w:tentative="1">
      <w:start w:val="1"/>
      <w:numFmt w:val="bullet"/>
      <w:lvlText w:val="•"/>
      <w:lvlJc w:val="left"/>
      <w:pPr>
        <w:tabs>
          <w:tab w:val="num" w:pos="3600"/>
        </w:tabs>
        <w:ind w:left="3600" w:hanging="360"/>
      </w:pPr>
      <w:rPr>
        <w:rFonts w:ascii="Arial" w:hAnsi="Arial" w:hint="default"/>
      </w:rPr>
    </w:lvl>
    <w:lvl w:ilvl="5" w:tplc="B5A632B0" w:tentative="1">
      <w:start w:val="1"/>
      <w:numFmt w:val="bullet"/>
      <w:lvlText w:val="•"/>
      <w:lvlJc w:val="left"/>
      <w:pPr>
        <w:tabs>
          <w:tab w:val="num" w:pos="4320"/>
        </w:tabs>
        <w:ind w:left="4320" w:hanging="360"/>
      </w:pPr>
      <w:rPr>
        <w:rFonts w:ascii="Arial" w:hAnsi="Arial" w:hint="default"/>
      </w:rPr>
    </w:lvl>
    <w:lvl w:ilvl="6" w:tplc="07F23BF0" w:tentative="1">
      <w:start w:val="1"/>
      <w:numFmt w:val="bullet"/>
      <w:lvlText w:val="•"/>
      <w:lvlJc w:val="left"/>
      <w:pPr>
        <w:tabs>
          <w:tab w:val="num" w:pos="5040"/>
        </w:tabs>
        <w:ind w:left="5040" w:hanging="360"/>
      </w:pPr>
      <w:rPr>
        <w:rFonts w:ascii="Arial" w:hAnsi="Arial" w:hint="default"/>
      </w:rPr>
    </w:lvl>
    <w:lvl w:ilvl="7" w:tplc="F7AE8F26" w:tentative="1">
      <w:start w:val="1"/>
      <w:numFmt w:val="bullet"/>
      <w:lvlText w:val="•"/>
      <w:lvlJc w:val="left"/>
      <w:pPr>
        <w:tabs>
          <w:tab w:val="num" w:pos="5760"/>
        </w:tabs>
        <w:ind w:left="5760" w:hanging="360"/>
      </w:pPr>
      <w:rPr>
        <w:rFonts w:ascii="Arial" w:hAnsi="Arial" w:hint="default"/>
      </w:rPr>
    </w:lvl>
    <w:lvl w:ilvl="8" w:tplc="47F2A4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F00EEC"/>
    <w:multiLevelType w:val="hybridMultilevel"/>
    <w:tmpl w:val="C55E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F6D18"/>
    <w:multiLevelType w:val="hybridMultilevel"/>
    <w:tmpl w:val="1F94E302"/>
    <w:lvl w:ilvl="0" w:tplc="620CED80">
      <w:start w:val="1"/>
      <w:numFmt w:val="bullet"/>
      <w:lvlText w:val="•"/>
      <w:lvlJc w:val="left"/>
      <w:pPr>
        <w:tabs>
          <w:tab w:val="num" w:pos="720"/>
        </w:tabs>
        <w:ind w:left="720" w:hanging="360"/>
      </w:pPr>
      <w:rPr>
        <w:rFonts w:ascii="Arial" w:hAnsi="Arial" w:hint="default"/>
      </w:rPr>
    </w:lvl>
    <w:lvl w:ilvl="1" w:tplc="D4D8F0DA" w:tentative="1">
      <w:start w:val="1"/>
      <w:numFmt w:val="bullet"/>
      <w:lvlText w:val="•"/>
      <w:lvlJc w:val="left"/>
      <w:pPr>
        <w:tabs>
          <w:tab w:val="num" w:pos="1440"/>
        </w:tabs>
        <w:ind w:left="1440" w:hanging="360"/>
      </w:pPr>
      <w:rPr>
        <w:rFonts w:ascii="Arial" w:hAnsi="Arial" w:hint="default"/>
      </w:rPr>
    </w:lvl>
    <w:lvl w:ilvl="2" w:tplc="75F6C296" w:tentative="1">
      <w:start w:val="1"/>
      <w:numFmt w:val="bullet"/>
      <w:lvlText w:val="•"/>
      <w:lvlJc w:val="left"/>
      <w:pPr>
        <w:tabs>
          <w:tab w:val="num" w:pos="2160"/>
        </w:tabs>
        <w:ind w:left="2160" w:hanging="360"/>
      </w:pPr>
      <w:rPr>
        <w:rFonts w:ascii="Arial" w:hAnsi="Arial" w:hint="default"/>
      </w:rPr>
    </w:lvl>
    <w:lvl w:ilvl="3" w:tplc="B0E6DA5A" w:tentative="1">
      <w:start w:val="1"/>
      <w:numFmt w:val="bullet"/>
      <w:lvlText w:val="•"/>
      <w:lvlJc w:val="left"/>
      <w:pPr>
        <w:tabs>
          <w:tab w:val="num" w:pos="2880"/>
        </w:tabs>
        <w:ind w:left="2880" w:hanging="360"/>
      </w:pPr>
      <w:rPr>
        <w:rFonts w:ascii="Arial" w:hAnsi="Arial" w:hint="default"/>
      </w:rPr>
    </w:lvl>
    <w:lvl w:ilvl="4" w:tplc="34589BD4" w:tentative="1">
      <w:start w:val="1"/>
      <w:numFmt w:val="bullet"/>
      <w:lvlText w:val="•"/>
      <w:lvlJc w:val="left"/>
      <w:pPr>
        <w:tabs>
          <w:tab w:val="num" w:pos="3600"/>
        </w:tabs>
        <w:ind w:left="3600" w:hanging="360"/>
      </w:pPr>
      <w:rPr>
        <w:rFonts w:ascii="Arial" w:hAnsi="Arial" w:hint="default"/>
      </w:rPr>
    </w:lvl>
    <w:lvl w:ilvl="5" w:tplc="88965EE8" w:tentative="1">
      <w:start w:val="1"/>
      <w:numFmt w:val="bullet"/>
      <w:lvlText w:val="•"/>
      <w:lvlJc w:val="left"/>
      <w:pPr>
        <w:tabs>
          <w:tab w:val="num" w:pos="4320"/>
        </w:tabs>
        <w:ind w:left="4320" w:hanging="360"/>
      </w:pPr>
      <w:rPr>
        <w:rFonts w:ascii="Arial" w:hAnsi="Arial" w:hint="default"/>
      </w:rPr>
    </w:lvl>
    <w:lvl w:ilvl="6" w:tplc="616617A2" w:tentative="1">
      <w:start w:val="1"/>
      <w:numFmt w:val="bullet"/>
      <w:lvlText w:val="•"/>
      <w:lvlJc w:val="left"/>
      <w:pPr>
        <w:tabs>
          <w:tab w:val="num" w:pos="5040"/>
        </w:tabs>
        <w:ind w:left="5040" w:hanging="360"/>
      </w:pPr>
      <w:rPr>
        <w:rFonts w:ascii="Arial" w:hAnsi="Arial" w:hint="default"/>
      </w:rPr>
    </w:lvl>
    <w:lvl w:ilvl="7" w:tplc="FA3C989C" w:tentative="1">
      <w:start w:val="1"/>
      <w:numFmt w:val="bullet"/>
      <w:lvlText w:val="•"/>
      <w:lvlJc w:val="left"/>
      <w:pPr>
        <w:tabs>
          <w:tab w:val="num" w:pos="5760"/>
        </w:tabs>
        <w:ind w:left="5760" w:hanging="360"/>
      </w:pPr>
      <w:rPr>
        <w:rFonts w:ascii="Arial" w:hAnsi="Arial" w:hint="default"/>
      </w:rPr>
    </w:lvl>
    <w:lvl w:ilvl="8" w:tplc="1D06E9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2A15ED"/>
    <w:multiLevelType w:val="hybridMultilevel"/>
    <w:tmpl w:val="D33E7162"/>
    <w:lvl w:ilvl="0" w:tplc="4420CB8A">
      <w:start w:val="1"/>
      <w:numFmt w:val="decimal"/>
      <w:lvlText w:val="%1."/>
      <w:lvlJc w:val="left"/>
      <w:pPr>
        <w:tabs>
          <w:tab w:val="num" w:pos="720"/>
        </w:tabs>
        <w:ind w:left="720" w:hanging="360"/>
      </w:pPr>
    </w:lvl>
    <w:lvl w:ilvl="1" w:tplc="1A1027AC">
      <w:start w:val="1"/>
      <w:numFmt w:val="decimal"/>
      <w:lvlText w:val="%2."/>
      <w:lvlJc w:val="left"/>
      <w:pPr>
        <w:tabs>
          <w:tab w:val="num" w:pos="1440"/>
        </w:tabs>
        <w:ind w:left="1440" w:hanging="360"/>
      </w:pPr>
    </w:lvl>
    <w:lvl w:ilvl="2" w:tplc="7F64AE1C" w:tentative="1">
      <w:start w:val="1"/>
      <w:numFmt w:val="decimal"/>
      <w:lvlText w:val="%3."/>
      <w:lvlJc w:val="left"/>
      <w:pPr>
        <w:tabs>
          <w:tab w:val="num" w:pos="2160"/>
        </w:tabs>
        <w:ind w:left="2160" w:hanging="360"/>
      </w:pPr>
    </w:lvl>
    <w:lvl w:ilvl="3" w:tplc="0A2ED2DE" w:tentative="1">
      <w:start w:val="1"/>
      <w:numFmt w:val="decimal"/>
      <w:lvlText w:val="%4."/>
      <w:lvlJc w:val="left"/>
      <w:pPr>
        <w:tabs>
          <w:tab w:val="num" w:pos="2880"/>
        </w:tabs>
        <w:ind w:left="2880" w:hanging="360"/>
      </w:pPr>
    </w:lvl>
    <w:lvl w:ilvl="4" w:tplc="44D05892" w:tentative="1">
      <w:start w:val="1"/>
      <w:numFmt w:val="decimal"/>
      <w:lvlText w:val="%5."/>
      <w:lvlJc w:val="left"/>
      <w:pPr>
        <w:tabs>
          <w:tab w:val="num" w:pos="3600"/>
        </w:tabs>
        <w:ind w:left="3600" w:hanging="360"/>
      </w:pPr>
    </w:lvl>
    <w:lvl w:ilvl="5" w:tplc="76203F68" w:tentative="1">
      <w:start w:val="1"/>
      <w:numFmt w:val="decimal"/>
      <w:lvlText w:val="%6."/>
      <w:lvlJc w:val="left"/>
      <w:pPr>
        <w:tabs>
          <w:tab w:val="num" w:pos="4320"/>
        </w:tabs>
        <w:ind w:left="4320" w:hanging="360"/>
      </w:pPr>
    </w:lvl>
    <w:lvl w:ilvl="6" w:tplc="F32A5CF6" w:tentative="1">
      <w:start w:val="1"/>
      <w:numFmt w:val="decimal"/>
      <w:lvlText w:val="%7."/>
      <w:lvlJc w:val="left"/>
      <w:pPr>
        <w:tabs>
          <w:tab w:val="num" w:pos="5040"/>
        </w:tabs>
        <w:ind w:left="5040" w:hanging="360"/>
      </w:pPr>
    </w:lvl>
    <w:lvl w:ilvl="7" w:tplc="E4CCECDE" w:tentative="1">
      <w:start w:val="1"/>
      <w:numFmt w:val="decimal"/>
      <w:lvlText w:val="%8."/>
      <w:lvlJc w:val="left"/>
      <w:pPr>
        <w:tabs>
          <w:tab w:val="num" w:pos="5760"/>
        </w:tabs>
        <w:ind w:left="5760" w:hanging="360"/>
      </w:pPr>
    </w:lvl>
    <w:lvl w:ilvl="8" w:tplc="B47EDA80" w:tentative="1">
      <w:start w:val="1"/>
      <w:numFmt w:val="decimal"/>
      <w:lvlText w:val="%9."/>
      <w:lvlJc w:val="left"/>
      <w:pPr>
        <w:tabs>
          <w:tab w:val="num" w:pos="6480"/>
        </w:tabs>
        <w:ind w:left="6480" w:hanging="360"/>
      </w:pPr>
    </w:lvl>
  </w:abstractNum>
  <w:abstractNum w:abstractNumId="17" w15:restartNumberingAfterBreak="0">
    <w:nsid w:val="7D0030C0"/>
    <w:multiLevelType w:val="hybridMultilevel"/>
    <w:tmpl w:val="2032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9718DB"/>
    <w:multiLevelType w:val="hybridMultilevel"/>
    <w:tmpl w:val="9B64E13A"/>
    <w:lvl w:ilvl="0" w:tplc="FF62115C">
      <w:start w:val="1"/>
      <w:numFmt w:val="bullet"/>
      <w:lvlText w:val="•"/>
      <w:lvlJc w:val="left"/>
      <w:pPr>
        <w:tabs>
          <w:tab w:val="num" w:pos="720"/>
        </w:tabs>
        <w:ind w:left="720" w:hanging="360"/>
      </w:pPr>
      <w:rPr>
        <w:rFonts w:ascii="Arial" w:hAnsi="Arial" w:hint="default"/>
      </w:rPr>
    </w:lvl>
    <w:lvl w:ilvl="1" w:tplc="7C96F270">
      <w:start w:val="2999"/>
      <w:numFmt w:val="bullet"/>
      <w:lvlText w:val="•"/>
      <w:lvlJc w:val="left"/>
      <w:pPr>
        <w:tabs>
          <w:tab w:val="num" w:pos="1440"/>
        </w:tabs>
        <w:ind w:left="1440" w:hanging="360"/>
      </w:pPr>
      <w:rPr>
        <w:rFonts w:ascii="Arial" w:hAnsi="Arial" w:hint="default"/>
      </w:rPr>
    </w:lvl>
    <w:lvl w:ilvl="2" w:tplc="7AAA46A4" w:tentative="1">
      <w:start w:val="1"/>
      <w:numFmt w:val="bullet"/>
      <w:lvlText w:val="•"/>
      <w:lvlJc w:val="left"/>
      <w:pPr>
        <w:tabs>
          <w:tab w:val="num" w:pos="2160"/>
        </w:tabs>
        <w:ind w:left="2160" w:hanging="360"/>
      </w:pPr>
      <w:rPr>
        <w:rFonts w:ascii="Arial" w:hAnsi="Arial" w:hint="default"/>
      </w:rPr>
    </w:lvl>
    <w:lvl w:ilvl="3" w:tplc="60701AE0" w:tentative="1">
      <w:start w:val="1"/>
      <w:numFmt w:val="bullet"/>
      <w:lvlText w:val="•"/>
      <w:lvlJc w:val="left"/>
      <w:pPr>
        <w:tabs>
          <w:tab w:val="num" w:pos="2880"/>
        </w:tabs>
        <w:ind w:left="2880" w:hanging="360"/>
      </w:pPr>
      <w:rPr>
        <w:rFonts w:ascii="Arial" w:hAnsi="Arial" w:hint="default"/>
      </w:rPr>
    </w:lvl>
    <w:lvl w:ilvl="4" w:tplc="42947334" w:tentative="1">
      <w:start w:val="1"/>
      <w:numFmt w:val="bullet"/>
      <w:lvlText w:val="•"/>
      <w:lvlJc w:val="left"/>
      <w:pPr>
        <w:tabs>
          <w:tab w:val="num" w:pos="3600"/>
        </w:tabs>
        <w:ind w:left="3600" w:hanging="360"/>
      </w:pPr>
      <w:rPr>
        <w:rFonts w:ascii="Arial" w:hAnsi="Arial" w:hint="default"/>
      </w:rPr>
    </w:lvl>
    <w:lvl w:ilvl="5" w:tplc="EC4CBD7E" w:tentative="1">
      <w:start w:val="1"/>
      <w:numFmt w:val="bullet"/>
      <w:lvlText w:val="•"/>
      <w:lvlJc w:val="left"/>
      <w:pPr>
        <w:tabs>
          <w:tab w:val="num" w:pos="4320"/>
        </w:tabs>
        <w:ind w:left="4320" w:hanging="360"/>
      </w:pPr>
      <w:rPr>
        <w:rFonts w:ascii="Arial" w:hAnsi="Arial" w:hint="default"/>
      </w:rPr>
    </w:lvl>
    <w:lvl w:ilvl="6" w:tplc="3056D4D2" w:tentative="1">
      <w:start w:val="1"/>
      <w:numFmt w:val="bullet"/>
      <w:lvlText w:val="•"/>
      <w:lvlJc w:val="left"/>
      <w:pPr>
        <w:tabs>
          <w:tab w:val="num" w:pos="5040"/>
        </w:tabs>
        <w:ind w:left="5040" w:hanging="360"/>
      </w:pPr>
      <w:rPr>
        <w:rFonts w:ascii="Arial" w:hAnsi="Arial" w:hint="default"/>
      </w:rPr>
    </w:lvl>
    <w:lvl w:ilvl="7" w:tplc="302EDCB0" w:tentative="1">
      <w:start w:val="1"/>
      <w:numFmt w:val="bullet"/>
      <w:lvlText w:val="•"/>
      <w:lvlJc w:val="left"/>
      <w:pPr>
        <w:tabs>
          <w:tab w:val="num" w:pos="5760"/>
        </w:tabs>
        <w:ind w:left="5760" w:hanging="360"/>
      </w:pPr>
      <w:rPr>
        <w:rFonts w:ascii="Arial" w:hAnsi="Arial" w:hint="default"/>
      </w:rPr>
    </w:lvl>
    <w:lvl w:ilvl="8" w:tplc="09DA732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5"/>
  </w:num>
  <w:num w:numId="4">
    <w:abstractNumId w:val="13"/>
  </w:num>
  <w:num w:numId="5">
    <w:abstractNumId w:val="3"/>
  </w:num>
  <w:num w:numId="6">
    <w:abstractNumId w:val="10"/>
  </w:num>
  <w:num w:numId="7">
    <w:abstractNumId w:val="16"/>
  </w:num>
  <w:num w:numId="8">
    <w:abstractNumId w:val="2"/>
  </w:num>
  <w:num w:numId="9">
    <w:abstractNumId w:val="7"/>
  </w:num>
  <w:num w:numId="10">
    <w:abstractNumId w:val="4"/>
  </w:num>
  <w:num w:numId="11">
    <w:abstractNumId w:val="11"/>
  </w:num>
  <w:num w:numId="12">
    <w:abstractNumId w:val="9"/>
  </w:num>
  <w:num w:numId="13">
    <w:abstractNumId w:val="18"/>
  </w:num>
  <w:num w:numId="14">
    <w:abstractNumId w:val="12"/>
  </w:num>
  <w:num w:numId="15">
    <w:abstractNumId w:val="15"/>
  </w:num>
  <w:num w:numId="16">
    <w:abstractNumId w:val="1"/>
  </w:num>
  <w:num w:numId="17">
    <w:abstractNumId w:val="6"/>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67"/>
    <w:rsid w:val="000B111D"/>
    <w:rsid w:val="00107B1A"/>
    <w:rsid w:val="001C60D2"/>
    <w:rsid w:val="00251D93"/>
    <w:rsid w:val="002C013A"/>
    <w:rsid w:val="002E1853"/>
    <w:rsid w:val="004357CC"/>
    <w:rsid w:val="00460202"/>
    <w:rsid w:val="004943BA"/>
    <w:rsid w:val="004C2D3B"/>
    <w:rsid w:val="005476FE"/>
    <w:rsid w:val="00551163"/>
    <w:rsid w:val="00576C9D"/>
    <w:rsid w:val="00594888"/>
    <w:rsid w:val="006028B4"/>
    <w:rsid w:val="0062287A"/>
    <w:rsid w:val="00697D16"/>
    <w:rsid w:val="006C7440"/>
    <w:rsid w:val="006F369D"/>
    <w:rsid w:val="00702BB3"/>
    <w:rsid w:val="0076699A"/>
    <w:rsid w:val="00777A45"/>
    <w:rsid w:val="00871CC9"/>
    <w:rsid w:val="008F3A66"/>
    <w:rsid w:val="00986EB0"/>
    <w:rsid w:val="00B25F67"/>
    <w:rsid w:val="00B35171"/>
    <w:rsid w:val="00B448CB"/>
    <w:rsid w:val="00B53ECC"/>
    <w:rsid w:val="00BB0CE5"/>
    <w:rsid w:val="00BD22A7"/>
    <w:rsid w:val="00BD2363"/>
    <w:rsid w:val="00BD6AB8"/>
    <w:rsid w:val="00C05A58"/>
    <w:rsid w:val="00CF6EA1"/>
    <w:rsid w:val="00D02806"/>
    <w:rsid w:val="00E300EF"/>
    <w:rsid w:val="00E34667"/>
    <w:rsid w:val="00E629BC"/>
    <w:rsid w:val="00ED4F13"/>
    <w:rsid w:val="00FA06F6"/>
    <w:rsid w:val="00FB3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367C"/>
  <w15:docId w15:val="{9C053845-CB8B-4224-978C-E4CB5BE3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CC9"/>
    <w:pPr>
      <w:ind w:left="720"/>
      <w:contextualSpacing/>
    </w:pPr>
  </w:style>
  <w:style w:type="character" w:styleId="Hyperlink">
    <w:name w:val="Hyperlink"/>
    <w:basedOn w:val="DefaultParagraphFont"/>
    <w:uiPriority w:val="99"/>
    <w:unhideWhenUsed/>
    <w:rsid w:val="00551163"/>
    <w:rPr>
      <w:color w:val="0000FF" w:themeColor="hyperlink"/>
      <w:u w:val="single"/>
    </w:rPr>
  </w:style>
  <w:style w:type="table" w:styleId="TableGrid">
    <w:name w:val="Table Grid"/>
    <w:basedOn w:val="TableNormal"/>
    <w:uiPriority w:val="59"/>
    <w:rsid w:val="00B3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EB0"/>
  </w:style>
  <w:style w:type="paragraph" w:styleId="Footer">
    <w:name w:val="footer"/>
    <w:basedOn w:val="Normal"/>
    <w:link w:val="FooterChar"/>
    <w:uiPriority w:val="99"/>
    <w:unhideWhenUsed/>
    <w:rsid w:val="00986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489">
      <w:bodyDiv w:val="1"/>
      <w:marLeft w:val="0"/>
      <w:marRight w:val="0"/>
      <w:marTop w:val="0"/>
      <w:marBottom w:val="0"/>
      <w:divBdr>
        <w:top w:val="none" w:sz="0" w:space="0" w:color="auto"/>
        <w:left w:val="none" w:sz="0" w:space="0" w:color="auto"/>
        <w:bottom w:val="none" w:sz="0" w:space="0" w:color="auto"/>
        <w:right w:val="none" w:sz="0" w:space="0" w:color="auto"/>
      </w:divBdr>
      <w:divsChild>
        <w:div w:id="1090662275">
          <w:marLeft w:val="360"/>
          <w:marRight w:val="0"/>
          <w:marTop w:val="200"/>
          <w:marBottom w:val="0"/>
          <w:divBdr>
            <w:top w:val="none" w:sz="0" w:space="0" w:color="auto"/>
            <w:left w:val="none" w:sz="0" w:space="0" w:color="auto"/>
            <w:bottom w:val="none" w:sz="0" w:space="0" w:color="auto"/>
            <w:right w:val="none" w:sz="0" w:space="0" w:color="auto"/>
          </w:divBdr>
        </w:div>
        <w:div w:id="391775746">
          <w:marLeft w:val="360"/>
          <w:marRight w:val="0"/>
          <w:marTop w:val="200"/>
          <w:marBottom w:val="0"/>
          <w:divBdr>
            <w:top w:val="none" w:sz="0" w:space="0" w:color="auto"/>
            <w:left w:val="none" w:sz="0" w:space="0" w:color="auto"/>
            <w:bottom w:val="none" w:sz="0" w:space="0" w:color="auto"/>
            <w:right w:val="none" w:sz="0" w:space="0" w:color="auto"/>
          </w:divBdr>
        </w:div>
        <w:div w:id="1926722456">
          <w:marLeft w:val="1080"/>
          <w:marRight w:val="0"/>
          <w:marTop w:val="100"/>
          <w:marBottom w:val="0"/>
          <w:divBdr>
            <w:top w:val="none" w:sz="0" w:space="0" w:color="auto"/>
            <w:left w:val="none" w:sz="0" w:space="0" w:color="auto"/>
            <w:bottom w:val="none" w:sz="0" w:space="0" w:color="auto"/>
            <w:right w:val="none" w:sz="0" w:space="0" w:color="auto"/>
          </w:divBdr>
        </w:div>
        <w:div w:id="1336878760">
          <w:marLeft w:val="1080"/>
          <w:marRight w:val="0"/>
          <w:marTop w:val="100"/>
          <w:marBottom w:val="0"/>
          <w:divBdr>
            <w:top w:val="none" w:sz="0" w:space="0" w:color="auto"/>
            <w:left w:val="none" w:sz="0" w:space="0" w:color="auto"/>
            <w:bottom w:val="none" w:sz="0" w:space="0" w:color="auto"/>
            <w:right w:val="none" w:sz="0" w:space="0" w:color="auto"/>
          </w:divBdr>
        </w:div>
        <w:div w:id="1504053886">
          <w:marLeft w:val="1080"/>
          <w:marRight w:val="0"/>
          <w:marTop w:val="100"/>
          <w:marBottom w:val="0"/>
          <w:divBdr>
            <w:top w:val="none" w:sz="0" w:space="0" w:color="auto"/>
            <w:left w:val="none" w:sz="0" w:space="0" w:color="auto"/>
            <w:bottom w:val="none" w:sz="0" w:space="0" w:color="auto"/>
            <w:right w:val="none" w:sz="0" w:space="0" w:color="auto"/>
          </w:divBdr>
        </w:div>
      </w:divsChild>
    </w:div>
    <w:div w:id="24790277">
      <w:bodyDiv w:val="1"/>
      <w:marLeft w:val="0"/>
      <w:marRight w:val="0"/>
      <w:marTop w:val="0"/>
      <w:marBottom w:val="0"/>
      <w:divBdr>
        <w:top w:val="none" w:sz="0" w:space="0" w:color="auto"/>
        <w:left w:val="none" w:sz="0" w:space="0" w:color="auto"/>
        <w:bottom w:val="none" w:sz="0" w:space="0" w:color="auto"/>
        <w:right w:val="none" w:sz="0" w:space="0" w:color="auto"/>
      </w:divBdr>
      <w:divsChild>
        <w:div w:id="764109577">
          <w:marLeft w:val="1526"/>
          <w:marRight w:val="0"/>
          <w:marTop w:val="100"/>
          <w:marBottom w:val="0"/>
          <w:divBdr>
            <w:top w:val="none" w:sz="0" w:space="0" w:color="auto"/>
            <w:left w:val="none" w:sz="0" w:space="0" w:color="auto"/>
            <w:bottom w:val="none" w:sz="0" w:space="0" w:color="auto"/>
            <w:right w:val="none" w:sz="0" w:space="0" w:color="auto"/>
          </w:divBdr>
        </w:div>
        <w:div w:id="1663704072">
          <w:marLeft w:val="1080"/>
          <w:marRight w:val="0"/>
          <w:marTop w:val="100"/>
          <w:marBottom w:val="0"/>
          <w:divBdr>
            <w:top w:val="none" w:sz="0" w:space="0" w:color="auto"/>
            <w:left w:val="none" w:sz="0" w:space="0" w:color="auto"/>
            <w:bottom w:val="none" w:sz="0" w:space="0" w:color="auto"/>
            <w:right w:val="none" w:sz="0" w:space="0" w:color="auto"/>
          </w:divBdr>
        </w:div>
        <w:div w:id="1155100362">
          <w:marLeft w:val="1440"/>
          <w:marRight w:val="0"/>
          <w:marTop w:val="100"/>
          <w:marBottom w:val="0"/>
          <w:divBdr>
            <w:top w:val="none" w:sz="0" w:space="0" w:color="auto"/>
            <w:left w:val="none" w:sz="0" w:space="0" w:color="auto"/>
            <w:bottom w:val="none" w:sz="0" w:space="0" w:color="auto"/>
            <w:right w:val="none" w:sz="0" w:space="0" w:color="auto"/>
          </w:divBdr>
        </w:div>
        <w:div w:id="1355766009">
          <w:marLeft w:val="1080"/>
          <w:marRight w:val="0"/>
          <w:marTop w:val="100"/>
          <w:marBottom w:val="0"/>
          <w:divBdr>
            <w:top w:val="none" w:sz="0" w:space="0" w:color="auto"/>
            <w:left w:val="none" w:sz="0" w:space="0" w:color="auto"/>
            <w:bottom w:val="none" w:sz="0" w:space="0" w:color="auto"/>
            <w:right w:val="none" w:sz="0" w:space="0" w:color="auto"/>
          </w:divBdr>
        </w:div>
        <w:div w:id="1181628825">
          <w:marLeft w:val="1440"/>
          <w:marRight w:val="0"/>
          <w:marTop w:val="100"/>
          <w:marBottom w:val="0"/>
          <w:divBdr>
            <w:top w:val="none" w:sz="0" w:space="0" w:color="auto"/>
            <w:left w:val="none" w:sz="0" w:space="0" w:color="auto"/>
            <w:bottom w:val="none" w:sz="0" w:space="0" w:color="auto"/>
            <w:right w:val="none" w:sz="0" w:space="0" w:color="auto"/>
          </w:divBdr>
        </w:div>
        <w:div w:id="1391879605">
          <w:marLeft w:val="1080"/>
          <w:marRight w:val="0"/>
          <w:marTop w:val="100"/>
          <w:marBottom w:val="0"/>
          <w:divBdr>
            <w:top w:val="none" w:sz="0" w:space="0" w:color="auto"/>
            <w:left w:val="none" w:sz="0" w:space="0" w:color="auto"/>
            <w:bottom w:val="none" w:sz="0" w:space="0" w:color="auto"/>
            <w:right w:val="none" w:sz="0" w:space="0" w:color="auto"/>
          </w:divBdr>
        </w:div>
      </w:divsChild>
    </w:div>
    <w:div w:id="41175785">
      <w:bodyDiv w:val="1"/>
      <w:marLeft w:val="0"/>
      <w:marRight w:val="0"/>
      <w:marTop w:val="0"/>
      <w:marBottom w:val="0"/>
      <w:divBdr>
        <w:top w:val="none" w:sz="0" w:space="0" w:color="auto"/>
        <w:left w:val="none" w:sz="0" w:space="0" w:color="auto"/>
        <w:bottom w:val="none" w:sz="0" w:space="0" w:color="auto"/>
        <w:right w:val="none" w:sz="0" w:space="0" w:color="auto"/>
      </w:divBdr>
    </w:div>
    <w:div w:id="57290974">
      <w:bodyDiv w:val="1"/>
      <w:marLeft w:val="0"/>
      <w:marRight w:val="0"/>
      <w:marTop w:val="0"/>
      <w:marBottom w:val="0"/>
      <w:divBdr>
        <w:top w:val="none" w:sz="0" w:space="0" w:color="auto"/>
        <w:left w:val="none" w:sz="0" w:space="0" w:color="auto"/>
        <w:bottom w:val="none" w:sz="0" w:space="0" w:color="auto"/>
        <w:right w:val="none" w:sz="0" w:space="0" w:color="auto"/>
      </w:divBdr>
      <w:divsChild>
        <w:div w:id="722800405">
          <w:marLeft w:val="1526"/>
          <w:marRight w:val="0"/>
          <w:marTop w:val="100"/>
          <w:marBottom w:val="0"/>
          <w:divBdr>
            <w:top w:val="none" w:sz="0" w:space="0" w:color="auto"/>
            <w:left w:val="none" w:sz="0" w:space="0" w:color="auto"/>
            <w:bottom w:val="none" w:sz="0" w:space="0" w:color="auto"/>
            <w:right w:val="none" w:sz="0" w:space="0" w:color="auto"/>
          </w:divBdr>
        </w:div>
        <w:div w:id="1050959995">
          <w:marLeft w:val="1080"/>
          <w:marRight w:val="0"/>
          <w:marTop w:val="100"/>
          <w:marBottom w:val="0"/>
          <w:divBdr>
            <w:top w:val="none" w:sz="0" w:space="0" w:color="auto"/>
            <w:left w:val="none" w:sz="0" w:space="0" w:color="auto"/>
            <w:bottom w:val="none" w:sz="0" w:space="0" w:color="auto"/>
            <w:right w:val="none" w:sz="0" w:space="0" w:color="auto"/>
          </w:divBdr>
        </w:div>
        <w:div w:id="441805388">
          <w:marLeft w:val="1440"/>
          <w:marRight w:val="0"/>
          <w:marTop w:val="100"/>
          <w:marBottom w:val="0"/>
          <w:divBdr>
            <w:top w:val="none" w:sz="0" w:space="0" w:color="auto"/>
            <w:left w:val="none" w:sz="0" w:space="0" w:color="auto"/>
            <w:bottom w:val="none" w:sz="0" w:space="0" w:color="auto"/>
            <w:right w:val="none" w:sz="0" w:space="0" w:color="auto"/>
          </w:divBdr>
        </w:div>
        <w:div w:id="1340888312">
          <w:marLeft w:val="1080"/>
          <w:marRight w:val="0"/>
          <w:marTop w:val="100"/>
          <w:marBottom w:val="0"/>
          <w:divBdr>
            <w:top w:val="none" w:sz="0" w:space="0" w:color="auto"/>
            <w:left w:val="none" w:sz="0" w:space="0" w:color="auto"/>
            <w:bottom w:val="none" w:sz="0" w:space="0" w:color="auto"/>
            <w:right w:val="none" w:sz="0" w:space="0" w:color="auto"/>
          </w:divBdr>
        </w:div>
        <w:div w:id="1703821364">
          <w:marLeft w:val="1440"/>
          <w:marRight w:val="0"/>
          <w:marTop w:val="100"/>
          <w:marBottom w:val="0"/>
          <w:divBdr>
            <w:top w:val="none" w:sz="0" w:space="0" w:color="auto"/>
            <w:left w:val="none" w:sz="0" w:space="0" w:color="auto"/>
            <w:bottom w:val="none" w:sz="0" w:space="0" w:color="auto"/>
            <w:right w:val="none" w:sz="0" w:space="0" w:color="auto"/>
          </w:divBdr>
        </w:div>
        <w:div w:id="1604611340">
          <w:marLeft w:val="1080"/>
          <w:marRight w:val="0"/>
          <w:marTop w:val="100"/>
          <w:marBottom w:val="0"/>
          <w:divBdr>
            <w:top w:val="none" w:sz="0" w:space="0" w:color="auto"/>
            <w:left w:val="none" w:sz="0" w:space="0" w:color="auto"/>
            <w:bottom w:val="none" w:sz="0" w:space="0" w:color="auto"/>
            <w:right w:val="none" w:sz="0" w:space="0" w:color="auto"/>
          </w:divBdr>
        </w:div>
      </w:divsChild>
    </w:div>
    <w:div w:id="101076948">
      <w:bodyDiv w:val="1"/>
      <w:marLeft w:val="0"/>
      <w:marRight w:val="0"/>
      <w:marTop w:val="0"/>
      <w:marBottom w:val="0"/>
      <w:divBdr>
        <w:top w:val="none" w:sz="0" w:space="0" w:color="auto"/>
        <w:left w:val="none" w:sz="0" w:space="0" w:color="auto"/>
        <w:bottom w:val="none" w:sz="0" w:space="0" w:color="auto"/>
        <w:right w:val="none" w:sz="0" w:space="0" w:color="auto"/>
      </w:divBdr>
      <w:divsChild>
        <w:div w:id="986861840">
          <w:marLeft w:val="360"/>
          <w:marRight w:val="0"/>
          <w:marTop w:val="200"/>
          <w:marBottom w:val="0"/>
          <w:divBdr>
            <w:top w:val="none" w:sz="0" w:space="0" w:color="auto"/>
            <w:left w:val="none" w:sz="0" w:space="0" w:color="auto"/>
            <w:bottom w:val="none" w:sz="0" w:space="0" w:color="auto"/>
            <w:right w:val="none" w:sz="0" w:space="0" w:color="auto"/>
          </w:divBdr>
        </w:div>
        <w:div w:id="755325159">
          <w:marLeft w:val="360"/>
          <w:marRight w:val="0"/>
          <w:marTop w:val="200"/>
          <w:marBottom w:val="0"/>
          <w:divBdr>
            <w:top w:val="none" w:sz="0" w:space="0" w:color="auto"/>
            <w:left w:val="none" w:sz="0" w:space="0" w:color="auto"/>
            <w:bottom w:val="none" w:sz="0" w:space="0" w:color="auto"/>
            <w:right w:val="none" w:sz="0" w:space="0" w:color="auto"/>
          </w:divBdr>
        </w:div>
        <w:div w:id="685794808">
          <w:marLeft w:val="360"/>
          <w:marRight w:val="0"/>
          <w:marTop w:val="200"/>
          <w:marBottom w:val="0"/>
          <w:divBdr>
            <w:top w:val="none" w:sz="0" w:space="0" w:color="auto"/>
            <w:left w:val="none" w:sz="0" w:space="0" w:color="auto"/>
            <w:bottom w:val="none" w:sz="0" w:space="0" w:color="auto"/>
            <w:right w:val="none" w:sz="0" w:space="0" w:color="auto"/>
          </w:divBdr>
        </w:div>
      </w:divsChild>
    </w:div>
    <w:div w:id="132213897">
      <w:bodyDiv w:val="1"/>
      <w:marLeft w:val="0"/>
      <w:marRight w:val="0"/>
      <w:marTop w:val="0"/>
      <w:marBottom w:val="0"/>
      <w:divBdr>
        <w:top w:val="none" w:sz="0" w:space="0" w:color="auto"/>
        <w:left w:val="none" w:sz="0" w:space="0" w:color="auto"/>
        <w:bottom w:val="none" w:sz="0" w:space="0" w:color="auto"/>
        <w:right w:val="none" w:sz="0" w:space="0" w:color="auto"/>
      </w:divBdr>
    </w:div>
    <w:div w:id="625738089">
      <w:bodyDiv w:val="1"/>
      <w:marLeft w:val="0"/>
      <w:marRight w:val="0"/>
      <w:marTop w:val="0"/>
      <w:marBottom w:val="0"/>
      <w:divBdr>
        <w:top w:val="none" w:sz="0" w:space="0" w:color="auto"/>
        <w:left w:val="none" w:sz="0" w:space="0" w:color="auto"/>
        <w:bottom w:val="none" w:sz="0" w:space="0" w:color="auto"/>
        <w:right w:val="none" w:sz="0" w:space="0" w:color="auto"/>
      </w:divBdr>
      <w:divsChild>
        <w:div w:id="805898954">
          <w:marLeft w:val="360"/>
          <w:marRight w:val="0"/>
          <w:marTop w:val="200"/>
          <w:marBottom w:val="0"/>
          <w:divBdr>
            <w:top w:val="none" w:sz="0" w:space="0" w:color="auto"/>
            <w:left w:val="none" w:sz="0" w:space="0" w:color="auto"/>
            <w:bottom w:val="none" w:sz="0" w:space="0" w:color="auto"/>
            <w:right w:val="none" w:sz="0" w:space="0" w:color="auto"/>
          </w:divBdr>
        </w:div>
        <w:div w:id="245962644">
          <w:marLeft w:val="1080"/>
          <w:marRight w:val="0"/>
          <w:marTop w:val="100"/>
          <w:marBottom w:val="0"/>
          <w:divBdr>
            <w:top w:val="none" w:sz="0" w:space="0" w:color="auto"/>
            <w:left w:val="none" w:sz="0" w:space="0" w:color="auto"/>
            <w:bottom w:val="none" w:sz="0" w:space="0" w:color="auto"/>
            <w:right w:val="none" w:sz="0" w:space="0" w:color="auto"/>
          </w:divBdr>
        </w:div>
        <w:div w:id="2063862569">
          <w:marLeft w:val="1080"/>
          <w:marRight w:val="0"/>
          <w:marTop w:val="100"/>
          <w:marBottom w:val="0"/>
          <w:divBdr>
            <w:top w:val="none" w:sz="0" w:space="0" w:color="auto"/>
            <w:left w:val="none" w:sz="0" w:space="0" w:color="auto"/>
            <w:bottom w:val="none" w:sz="0" w:space="0" w:color="auto"/>
            <w:right w:val="none" w:sz="0" w:space="0" w:color="auto"/>
          </w:divBdr>
        </w:div>
      </w:divsChild>
    </w:div>
    <w:div w:id="722829143">
      <w:bodyDiv w:val="1"/>
      <w:marLeft w:val="0"/>
      <w:marRight w:val="0"/>
      <w:marTop w:val="0"/>
      <w:marBottom w:val="0"/>
      <w:divBdr>
        <w:top w:val="none" w:sz="0" w:space="0" w:color="auto"/>
        <w:left w:val="none" w:sz="0" w:space="0" w:color="auto"/>
        <w:bottom w:val="none" w:sz="0" w:space="0" w:color="auto"/>
        <w:right w:val="none" w:sz="0" w:space="0" w:color="auto"/>
      </w:divBdr>
    </w:div>
    <w:div w:id="1022322244">
      <w:bodyDiv w:val="1"/>
      <w:marLeft w:val="0"/>
      <w:marRight w:val="0"/>
      <w:marTop w:val="0"/>
      <w:marBottom w:val="0"/>
      <w:divBdr>
        <w:top w:val="none" w:sz="0" w:space="0" w:color="auto"/>
        <w:left w:val="none" w:sz="0" w:space="0" w:color="auto"/>
        <w:bottom w:val="none" w:sz="0" w:space="0" w:color="auto"/>
        <w:right w:val="none" w:sz="0" w:space="0" w:color="auto"/>
      </w:divBdr>
      <w:divsChild>
        <w:div w:id="882252156">
          <w:marLeft w:val="360"/>
          <w:marRight w:val="0"/>
          <w:marTop w:val="200"/>
          <w:marBottom w:val="0"/>
          <w:divBdr>
            <w:top w:val="none" w:sz="0" w:space="0" w:color="auto"/>
            <w:left w:val="none" w:sz="0" w:space="0" w:color="auto"/>
            <w:bottom w:val="none" w:sz="0" w:space="0" w:color="auto"/>
            <w:right w:val="none" w:sz="0" w:space="0" w:color="auto"/>
          </w:divBdr>
        </w:div>
        <w:div w:id="2024891525">
          <w:marLeft w:val="360"/>
          <w:marRight w:val="0"/>
          <w:marTop w:val="200"/>
          <w:marBottom w:val="0"/>
          <w:divBdr>
            <w:top w:val="none" w:sz="0" w:space="0" w:color="auto"/>
            <w:left w:val="none" w:sz="0" w:space="0" w:color="auto"/>
            <w:bottom w:val="none" w:sz="0" w:space="0" w:color="auto"/>
            <w:right w:val="none" w:sz="0" w:space="0" w:color="auto"/>
          </w:divBdr>
        </w:div>
        <w:div w:id="764569166">
          <w:marLeft w:val="360"/>
          <w:marRight w:val="0"/>
          <w:marTop w:val="200"/>
          <w:marBottom w:val="0"/>
          <w:divBdr>
            <w:top w:val="none" w:sz="0" w:space="0" w:color="auto"/>
            <w:left w:val="none" w:sz="0" w:space="0" w:color="auto"/>
            <w:bottom w:val="none" w:sz="0" w:space="0" w:color="auto"/>
            <w:right w:val="none" w:sz="0" w:space="0" w:color="auto"/>
          </w:divBdr>
        </w:div>
        <w:div w:id="789982557">
          <w:marLeft w:val="360"/>
          <w:marRight w:val="0"/>
          <w:marTop w:val="200"/>
          <w:marBottom w:val="0"/>
          <w:divBdr>
            <w:top w:val="none" w:sz="0" w:space="0" w:color="auto"/>
            <w:left w:val="none" w:sz="0" w:space="0" w:color="auto"/>
            <w:bottom w:val="none" w:sz="0" w:space="0" w:color="auto"/>
            <w:right w:val="none" w:sz="0" w:space="0" w:color="auto"/>
          </w:divBdr>
        </w:div>
        <w:div w:id="1779175280">
          <w:marLeft w:val="360"/>
          <w:marRight w:val="0"/>
          <w:marTop w:val="200"/>
          <w:marBottom w:val="0"/>
          <w:divBdr>
            <w:top w:val="none" w:sz="0" w:space="0" w:color="auto"/>
            <w:left w:val="none" w:sz="0" w:space="0" w:color="auto"/>
            <w:bottom w:val="none" w:sz="0" w:space="0" w:color="auto"/>
            <w:right w:val="none" w:sz="0" w:space="0" w:color="auto"/>
          </w:divBdr>
        </w:div>
      </w:divsChild>
    </w:div>
    <w:div w:id="1041520810">
      <w:bodyDiv w:val="1"/>
      <w:marLeft w:val="0"/>
      <w:marRight w:val="0"/>
      <w:marTop w:val="0"/>
      <w:marBottom w:val="0"/>
      <w:divBdr>
        <w:top w:val="none" w:sz="0" w:space="0" w:color="auto"/>
        <w:left w:val="none" w:sz="0" w:space="0" w:color="auto"/>
        <w:bottom w:val="none" w:sz="0" w:space="0" w:color="auto"/>
        <w:right w:val="none" w:sz="0" w:space="0" w:color="auto"/>
      </w:divBdr>
      <w:divsChild>
        <w:div w:id="985814347">
          <w:marLeft w:val="1080"/>
          <w:marRight w:val="0"/>
          <w:marTop w:val="100"/>
          <w:marBottom w:val="0"/>
          <w:divBdr>
            <w:top w:val="none" w:sz="0" w:space="0" w:color="auto"/>
            <w:left w:val="none" w:sz="0" w:space="0" w:color="auto"/>
            <w:bottom w:val="none" w:sz="0" w:space="0" w:color="auto"/>
            <w:right w:val="none" w:sz="0" w:space="0" w:color="auto"/>
          </w:divBdr>
        </w:div>
        <w:div w:id="1533880128">
          <w:marLeft w:val="1080"/>
          <w:marRight w:val="0"/>
          <w:marTop w:val="100"/>
          <w:marBottom w:val="0"/>
          <w:divBdr>
            <w:top w:val="none" w:sz="0" w:space="0" w:color="auto"/>
            <w:left w:val="none" w:sz="0" w:space="0" w:color="auto"/>
            <w:bottom w:val="none" w:sz="0" w:space="0" w:color="auto"/>
            <w:right w:val="none" w:sz="0" w:space="0" w:color="auto"/>
          </w:divBdr>
        </w:div>
        <w:div w:id="1863667529">
          <w:marLeft w:val="1080"/>
          <w:marRight w:val="0"/>
          <w:marTop w:val="100"/>
          <w:marBottom w:val="0"/>
          <w:divBdr>
            <w:top w:val="none" w:sz="0" w:space="0" w:color="auto"/>
            <w:left w:val="none" w:sz="0" w:space="0" w:color="auto"/>
            <w:bottom w:val="none" w:sz="0" w:space="0" w:color="auto"/>
            <w:right w:val="none" w:sz="0" w:space="0" w:color="auto"/>
          </w:divBdr>
        </w:div>
        <w:div w:id="1662343486">
          <w:marLeft w:val="1080"/>
          <w:marRight w:val="0"/>
          <w:marTop w:val="100"/>
          <w:marBottom w:val="0"/>
          <w:divBdr>
            <w:top w:val="none" w:sz="0" w:space="0" w:color="auto"/>
            <w:left w:val="none" w:sz="0" w:space="0" w:color="auto"/>
            <w:bottom w:val="none" w:sz="0" w:space="0" w:color="auto"/>
            <w:right w:val="none" w:sz="0" w:space="0" w:color="auto"/>
          </w:divBdr>
        </w:div>
        <w:div w:id="2007241264">
          <w:marLeft w:val="1080"/>
          <w:marRight w:val="0"/>
          <w:marTop w:val="100"/>
          <w:marBottom w:val="0"/>
          <w:divBdr>
            <w:top w:val="none" w:sz="0" w:space="0" w:color="auto"/>
            <w:left w:val="none" w:sz="0" w:space="0" w:color="auto"/>
            <w:bottom w:val="none" w:sz="0" w:space="0" w:color="auto"/>
            <w:right w:val="none" w:sz="0" w:space="0" w:color="auto"/>
          </w:divBdr>
        </w:div>
        <w:div w:id="147137974">
          <w:marLeft w:val="1080"/>
          <w:marRight w:val="0"/>
          <w:marTop w:val="100"/>
          <w:marBottom w:val="0"/>
          <w:divBdr>
            <w:top w:val="none" w:sz="0" w:space="0" w:color="auto"/>
            <w:left w:val="none" w:sz="0" w:space="0" w:color="auto"/>
            <w:bottom w:val="none" w:sz="0" w:space="0" w:color="auto"/>
            <w:right w:val="none" w:sz="0" w:space="0" w:color="auto"/>
          </w:divBdr>
        </w:div>
        <w:div w:id="747192619">
          <w:marLeft w:val="1080"/>
          <w:marRight w:val="0"/>
          <w:marTop w:val="100"/>
          <w:marBottom w:val="0"/>
          <w:divBdr>
            <w:top w:val="none" w:sz="0" w:space="0" w:color="auto"/>
            <w:left w:val="none" w:sz="0" w:space="0" w:color="auto"/>
            <w:bottom w:val="none" w:sz="0" w:space="0" w:color="auto"/>
            <w:right w:val="none" w:sz="0" w:space="0" w:color="auto"/>
          </w:divBdr>
        </w:div>
        <w:div w:id="1847935599">
          <w:marLeft w:val="1080"/>
          <w:marRight w:val="0"/>
          <w:marTop w:val="100"/>
          <w:marBottom w:val="0"/>
          <w:divBdr>
            <w:top w:val="none" w:sz="0" w:space="0" w:color="auto"/>
            <w:left w:val="none" w:sz="0" w:space="0" w:color="auto"/>
            <w:bottom w:val="none" w:sz="0" w:space="0" w:color="auto"/>
            <w:right w:val="none" w:sz="0" w:space="0" w:color="auto"/>
          </w:divBdr>
        </w:div>
      </w:divsChild>
    </w:div>
    <w:div w:id="1143039971">
      <w:bodyDiv w:val="1"/>
      <w:marLeft w:val="0"/>
      <w:marRight w:val="0"/>
      <w:marTop w:val="0"/>
      <w:marBottom w:val="0"/>
      <w:divBdr>
        <w:top w:val="none" w:sz="0" w:space="0" w:color="auto"/>
        <w:left w:val="none" w:sz="0" w:space="0" w:color="auto"/>
        <w:bottom w:val="none" w:sz="0" w:space="0" w:color="auto"/>
        <w:right w:val="none" w:sz="0" w:space="0" w:color="auto"/>
      </w:divBdr>
      <w:divsChild>
        <w:div w:id="1826124468">
          <w:marLeft w:val="360"/>
          <w:marRight w:val="0"/>
          <w:marTop w:val="200"/>
          <w:marBottom w:val="0"/>
          <w:divBdr>
            <w:top w:val="none" w:sz="0" w:space="0" w:color="auto"/>
            <w:left w:val="none" w:sz="0" w:space="0" w:color="auto"/>
            <w:bottom w:val="none" w:sz="0" w:space="0" w:color="auto"/>
            <w:right w:val="none" w:sz="0" w:space="0" w:color="auto"/>
          </w:divBdr>
        </w:div>
        <w:div w:id="528757344">
          <w:marLeft w:val="360"/>
          <w:marRight w:val="0"/>
          <w:marTop w:val="200"/>
          <w:marBottom w:val="0"/>
          <w:divBdr>
            <w:top w:val="none" w:sz="0" w:space="0" w:color="auto"/>
            <w:left w:val="none" w:sz="0" w:space="0" w:color="auto"/>
            <w:bottom w:val="none" w:sz="0" w:space="0" w:color="auto"/>
            <w:right w:val="none" w:sz="0" w:space="0" w:color="auto"/>
          </w:divBdr>
        </w:div>
        <w:div w:id="1154369599">
          <w:marLeft w:val="360"/>
          <w:marRight w:val="0"/>
          <w:marTop w:val="200"/>
          <w:marBottom w:val="0"/>
          <w:divBdr>
            <w:top w:val="none" w:sz="0" w:space="0" w:color="auto"/>
            <w:left w:val="none" w:sz="0" w:space="0" w:color="auto"/>
            <w:bottom w:val="none" w:sz="0" w:space="0" w:color="auto"/>
            <w:right w:val="none" w:sz="0" w:space="0" w:color="auto"/>
          </w:divBdr>
        </w:div>
        <w:div w:id="244732238">
          <w:marLeft w:val="360"/>
          <w:marRight w:val="0"/>
          <w:marTop w:val="200"/>
          <w:marBottom w:val="0"/>
          <w:divBdr>
            <w:top w:val="none" w:sz="0" w:space="0" w:color="auto"/>
            <w:left w:val="none" w:sz="0" w:space="0" w:color="auto"/>
            <w:bottom w:val="none" w:sz="0" w:space="0" w:color="auto"/>
            <w:right w:val="none" w:sz="0" w:space="0" w:color="auto"/>
          </w:divBdr>
        </w:div>
      </w:divsChild>
    </w:div>
    <w:div w:id="1167021271">
      <w:bodyDiv w:val="1"/>
      <w:marLeft w:val="0"/>
      <w:marRight w:val="0"/>
      <w:marTop w:val="0"/>
      <w:marBottom w:val="0"/>
      <w:divBdr>
        <w:top w:val="none" w:sz="0" w:space="0" w:color="auto"/>
        <w:left w:val="none" w:sz="0" w:space="0" w:color="auto"/>
        <w:bottom w:val="none" w:sz="0" w:space="0" w:color="auto"/>
        <w:right w:val="none" w:sz="0" w:space="0" w:color="auto"/>
      </w:divBdr>
    </w:div>
    <w:div w:id="1178276431">
      <w:bodyDiv w:val="1"/>
      <w:marLeft w:val="0"/>
      <w:marRight w:val="0"/>
      <w:marTop w:val="0"/>
      <w:marBottom w:val="0"/>
      <w:divBdr>
        <w:top w:val="none" w:sz="0" w:space="0" w:color="auto"/>
        <w:left w:val="none" w:sz="0" w:space="0" w:color="auto"/>
        <w:bottom w:val="none" w:sz="0" w:space="0" w:color="auto"/>
        <w:right w:val="none" w:sz="0" w:space="0" w:color="auto"/>
      </w:divBdr>
    </w:div>
    <w:div w:id="1306351054">
      <w:bodyDiv w:val="1"/>
      <w:marLeft w:val="0"/>
      <w:marRight w:val="0"/>
      <w:marTop w:val="0"/>
      <w:marBottom w:val="0"/>
      <w:divBdr>
        <w:top w:val="none" w:sz="0" w:space="0" w:color="auto"/>
        <w:left w:val="none" w:sz="0" w:space="0" w:color="auto"/>
        <w:bottom w:val="none" w:sz="0" w:space="0" w:color="auto"/>
        <w:right w:val="none" w:sz="0" w:space="0" w:color="auto"/>
      </w:divBdr>
      <w:divsChild>
        <w:div w:id="68694639">
          <w:marLeft w:val="360"/>
          <w:marRight w:val="0"/>
          <w:marTop w:val="200"/>
          <w:marBottom w:val="0"/>
          <w:divBdr>
            <w:top w:val="none" w:sz="0" w:space="0" w:color="auto"/>
            <w:left w:val="none" w:sz="0" w:space="0" w:color="auto"/>
            <w:bottom w:val="none" w:sz="0" w:space="0" w:color="auto"/>
            <w:right w:val="none" w:sz="0" w:space="0" w:color="auto"/>
          </w:divBdr>
        </w:div>
        <w:div w:id="85271556">
          <w:marLeft w:val="360"/>
          <w:marRight w:val="0"/>
          <w:marTop w:val="200"/>
          <w:marBottom w:val="0"/>
          <w:divBdr>
            <w:top w:val="none" w:sz="0" w:space="0" w:color="auto"/>
            <w:left w:val="none" w:sz="0" w:space="0" w:color="auto"/>
            <w:bottom w:val="none" w:sz="0" w:space="0" w:color="auto"/>
            <w:right w:val="none" w:sz="0" w:space="0" w:color="auto"/>
          </w:divBdr>
        </w:div>
      </w:divsChild>
    </w:div>
    <w:div w:id="1411268735">
      <w:bodyDiv w:val="1"/>
      <w:marLeft w:val="0"/>
      <w:marRight w:val="0"/>
      <w:marTop w:val="0"/>
      <w:marBottom w:val="0"/>
      <w:divBdr>
        <w:top w:val="none" w:sz="0" w:space="0" w:color="auto"/>
        <w:left w:val="none" w:sz="0" w:space="0" w:color="auto"/>
        <w:bottom w:val="none" w:sz="0" w:space="0" w:color="auto"/>
        <w:right w:val="none" w:sz="0" w:space="0" w:color="auto"/>
      </w:divBdr>
      <w:divsChild>
        <w:div w:id="711617578">
          <w:marLeft w:val="360"/>
          <w:marRight w:val="0"/>
          <w:marTop w:val="200"/>
          <w:marBottom w:val="0"/>
          <w:divBdr>
            <w:top w:val="none" w:sz="0" w:space="0" w:color="auto"/>
            <w:left w:val="none" w:sz="0" w:space="0" w:color="auto"/>
            <w:bottom w:val="none" w:sz="0" w:space="0" w:color="auto"/>
            <w:right w:val="none" w:sz="0" w:space="0" w:color="auto"/>
          </w:divBdr>
        </w:div>
        <w:div w:id="294797310">
          <w:marLeft w:val="1080"/>
          <w:marRight w:val="0"/>
          <w:marTop w:val="100"/>
          <w:marBottom w:val="0"/>
          <w:divBdr>
            <w:top w:val="none" w:sz="0" w:space="0" w:color="auto"/>
            <w:left w:val="none" w:sz="0" w:space="0" w:color="auto"/>
            <w:bottom w:val="none" w:sz="0" w:space="0" w:color="auto"/>
            <w:right w:val="none" w:sz="0" w:space="0" w:color="auto"/>
          </w:divBdr>
        </w:div>
        <w:div w:id="138498935">
          <w:marLeft w:val="1080"/>
          <w:marRight w:val="0"/>
          <w:marTop w:val="100"/>
          <w:marBottom w:val="0"/>
          <w:divBdr>
            <w:top w:val="none" w:sz="0" w:space="0" w:color="auto"/>
            <w:left w:val="none" w:sz="0" w:space="0" w:color="auto"/>
            <w:bottom w:val="none" w:sz="0" w:space="0" w:color="auto"/>
            <w:right w:val="none" w:sz="0" w:space="0" w:color="auto"/>
          </w:divBdr>
        </w:div>
        <w:div w:id="1299456123">
          <w:marLeft w:val="1080"/>
          <w:marRight w:val="0"/>
          <w:marTop w:val="100"/>
          <w:marBottom w:val="0"/>
          <w:divBdr>
            <w:top w:val="none" w:sz="0" w:space="0" w:color="auto"/>
            <w:left w:val="none" w:sz="0" w:space="0" w:color="auto"/>
            <w:bottom w:val="none" w:sz="0" w:space="0" w:color="auto"/>
            <w:right w:val="none" w:sz="0" w:space="0" w:color="auto"/>
          </w:divBdr>
        </w:div>
        <w:div w:id="1896237234">
          <w:marLeft w:val="1080"/>
          <w:marRight w:val="0"/>
          <w:marTop w:val="100"/>
          <w:marBottom w:val="0"/>
          <w:divBdr>
            <w:top w:val="none" w:sz="0" w:space="0" w:color="auto"/>
            <w:left w:val="none" w:sz="0" w:space="0" w:color="auto"/>
            <w:bottom w:val="none" w:sz="0" w:space="0" w:color="auto"/>
            <w:right w:val="none" w:sz="0" w:space="0" w:color="auto"/>
          </w:divBdr>
        </w:div>
        <w:div w:id="994911907">
          <w:marLeft w:val="1080"/>
          <w:marRight w:val="0"/>
          <w:marTop w:val="100"/>
          <w:marBottom w:val="0"/>
          <w:divBdr>
            <w:top w:val="none" w:sz="0" w:space="0" w:color="auto"/>
            <w:left w:val="none" w:sz="0" w:space="0" w:color="auto"/>
            <w:bottom w:val="none" w:sz="0" w:space="0" w:color="auto"/>
            <w:right w:val="none" w:sz="0" w:space="0" w:color="auto"/>
          </w:divBdr>
        </w:div>
        <w:div w:id="570695286">
          <w:marLeft w:val="1080"/>
          <w:marRight w:val="0"/>
          <w:marTop w:val="100"/>
          <w:marBottom w:val="0"/>
          <w:divBdr>
            <w:top w:val="none" w:sz="0" w:space="0" w:color="auto"/>
            <w:left w:val="none" w:sz="0" w:space="0" w:color="auto"/>
            <w:bottom w:val="none" w:sz="0" w:space="0" w:color="auto"/>
            <w:right w:val="none" w:sz="0" w:space="0" w:color="auto"/>
          </w:divBdr>
        </w:div>
        <w:div w:id="1576277739">
          <w:marLeft w:val="1080"/>
          <w:marRight w:val="0"/>
          <w:marTop w:val="100"/>
          <w:marBottom w:val="0"/>
          <w:divBdr>
            <w:top w:val="none" w:sz="0" w:space="0" w:color="auto"/>
            <w:left w:val="none" w:sz="0" w:space="0" w:color="auto"/>
            <w:bottom w:val="none" w:sz="0" w:space="0" w:color="auto"/>
            <w:right w:val="none" w:sz="0" w:space="0" w:color="auto"/>
          </w:divBdr>
        </w:div>
      </w:divsChild>
    </w:div>
    <w:div w:id="1583031394">
      <w:bodyDiv w:val="1"/>
      <w:marLeft w:val="0"/>
      <w:marRight w:val="0"/>
      <w:marTop w:val="0"/>
      <w:marBottom w:val="0"/>
      <w:divBdr>
        <w:top w:val="none" w:sz="0" w:space="0" w:color="auto"/>
        <w:left w:val="none" w:sz="0" w:space="0" w:color="auto"/>
        <w:bottom w:val="none" w:sz="0" w:space="0" w:color="auto"/>
        <w:right w:val="none" w:sz="0" w:space="0" w:color="auto"/>
      </w:divBdr>
      <w:divsChild>
        <w:div w:id="689724743">
          <w:marLeft w:val="360"/>
          <w:marRight w:val="0"/>
          <w:marTop w:val="200"/>
          <w:marBottom w:val="0"/>
          <w:divBdr>
            <w:top w:val="none" w:sz="0" w:space="0" w:color="auto"/>
            <w:left w:val="none" w:sz="0" w:space="0" w:color="auto"/>
            <w:bottom w:val="none" w:sz="0" w:space="0" w:color="auto"/>
            <w:right w:val="none" w:sz="0" w:space="0" w:color="auto"/>
          </w:divBdr>
        </w:div>
        <w:div w:id="330253742">
          <w:marLeft w:val="360"/>
          <w:marRight w:val="0"/>
          <w:marTop w:val="200"/>
          <w:marBottom w:val="0"/>
          <w:divBdr>
            <w:top w:val="none" w:sz="0" w:space="0" w:color="auto"/>
            <w:left w:val="none" w:sz="0" w:space="0" w:color="auto"/>
            <w:bottom w:val="none" w:sz="0" w:space="0" w:color="auto"/>
            <w:right w:val="none" w:sz="0" w:space="0" w:color="auto"/>
          </w:divBdr>
        </w:div>
        <w:div w:id="601380172">
          <w:marLeft w:val="360"/>
          <w:marRight w:val="0"/>
          <w:marTop w:val="200"/>
          <w:marBottom w:val="0"/>
          <w:divBdr>
            <w:top w:val="none" w:sz="0" w:space="0" w:color="auto"/>
            <w:left w:val="none" w:sz="0" w:space="0" w:color="auto"/>
            <w:bottom w:val="none" w:sz="0" w:space="0" w:color="auto"/>
            <w:right w:val="none" w:sz="0" w:space="0" w:color="auto"/>
          </w:divBdr>
        </w:div>
      </w:divsChild>
    </w:div>
    <w:div w:id="1911579703">
      <w:bodyDiv w:val="1"/>
      <w:marLeft w:val="0"/>
      <w:marRight w:val="0"/>
      <w:marTop w:val="0"/>
      <w:marBottom w:val="0"/>
      <w:divBdr>
        <w:top w:val="none" w:sz="0" w:space="0" w:color="auto"/>
        <w:left w:val="none" w:sz="0" w:space="0" w:color="auto"/>
        <w:bottom w:val="none" w:sz="0" w:space="0" w:color="auto"/>
        <w:right w:val="none" w:sz="0" w:space="0" w:color="auto"/>
      </w:divBdr>
    </w:div>
    <w:div w:id="1914074750">
      <w:bodyDiv w:val="1"/>
      <w:marLeft w:val="0"/>
      <w:marRight w:val="0"/>
      <w:marTop w:val="0"/>
      <w:marBottom w:val="0"/>
      <w:divBdr>
        <w:top w:val="none" w:sz="0" w:space="0" w:color="auto"/>
        <w:left w:val="none" w:sz="0" w:space="0" w:color="auto"/>
        <w:bottom w:val="none" w:sz="0" w:space="0" w:color="auto"/>
        <w:right w:val="none" w:sz="0" w:space="0" w:color="auto"/>
      </w:divBdr>
      <w:divsChild>
        <w:div w:id="2133554916">
          <w:marLeft w:val="360"/>
          <w:marRight w:val="0"/>
          <w:marTop w:val="200"/>
          <w:marBottom w:val="0"/>
          <w:divBdr>
            <w:top w:val="none" w:sz="0" w:space="0" w:color="auto"/>
            <w:left w:val="none" w:sz="0" w:space="0" w:color="auto"/>
            <w:bottom w:val="none" w:sz="0" w:space="0" w:color="auto"/>
            <w:right w:val="none" w:sz="0" w:space="0" w:color="auto"/>
          </w:divBdr>
        </w:div>
        <w:div w:id="1683050565">
          <w:marLeft w:val="360"/>
          <w:marRight w:val="0"/>
          <w:marTop w:val="200"/>
          <w:marBottom w:val="0"/>
          <w:divBdr>
            <w:top w:val="none" w:sz="0" w:space="0" w:color="auto"/>
            <w:left w:val="none" w:sz="0" w:space="0" w:color="auto"/>
            <w:bottom w:val="none" w:sz="0" w:space="0" w:color="auto"/>
            <w:right w:val="none" w:sz="0" w:space="0" w:color="auto"/>
          </w:divBdr>
        </w:div>
        <w:div w:id="94908669">
          <w:marLeft w:val="360"/>
          <w:marRight w:val="0"/>
          <w:marTop w:val="200"/>
          <w:marBottom w:val="0"/>
          <w:divBdr>
            <w:top w:val="none" w:sz="0" w:space="0" w:color="auto"/>
            <w:left w:val="none" w:sz="0" w:space="0" w:color="auto"/>
            <w:bottom w:val="none" w:sz="0" w:space="0" w:color="auto"/>
            <w:right w:val="none" w:sz="0" w:space="0" w:color="auto"/>
          </w:divBdr>
        </w:div>
        <w:div w:id="995838387">
          <w:marLeft w:val="360"/>
          <w:marRight w:val="0"/>
          <w:marTop w:val="200"/>
          <w:marBottom w:val="0"/>
          <w:divBdr>
            <w:top w:val="none" w:sz="0" w:space="0" w:color="auto"/>
            <w:left w:val="none" w:sz="0" w:space="0" w:color="auto"/>
            <w:bottom w:val="none" w:sz="0" w:space="0" w:color="auto"/>
            <w:right w:val="none" w:sz="0" w:space="0" w:color="auto"/>
          </w:divBdr>
        </w:div>
        <w:div w:id="1017081007">
          <w:marLeft w:val="360"/>
          <w:marRight w:val="0"/>
          <w:marTop w:val="200"/>
          <w:marBottom w:val="0"/>
          <w:divBdr>
            <w:top w:val="none" w:sz="0" w:space="0" w:color="auto"/>
            <w:left w:val="none" w:sz="0" w:space="0" w:color="auto"/>
            <w:bottom w:val="none" w:sz="0" w:space="0" w:color="auto"/>
            <w:right w:val="none" w:sz="0" w:space="0" w:color="auto"/>
          </w:divBdr>
        </w:div>
        <w:div w:id="1626153402">
          <w:marLeft w:val="360"/>
          <w:marRight w:val="0"/>
          <w:marTop w:val="200"/>
          <w:marBottom w:val="0"/>
          <w:divBdr>
            <w:top w:val="none" w:sz="0" w:space="0" w:color="auto"/>
            <w:left w:val="none" w:sz="0" w:space="0" w:color="auto"/>
            <w:bottom w:val="none" w:sz="0" w:space="0" w:color="auto"/>
            <w:right w:val="none" w:sz="0" w:space="0" w:color="auto"/>
          </w:divBdr>
        </w:div>
      </w:divsChild>
    </w:div>
    <w:div w:id="2024279820">
      <w:bodyDiv w:val="1"/>
      <w:marLeft w:val="0"/>
      <w:marRight w:val="0"/>
      <w:marTop w:val="0"/>
      <w:marBottom w:val="0"/>
      <w:divBdr>
        <w:top w:val="none" w:sz="0" w:space="0" w:color="auto"/>
        <w:left w:val="none" w:sz="0" w:space="0" w:color="auto"/>
        <w:bottom w:val="none" w:sz="0" w:space="0" w:color="auto"/>
        <w:right w:val="none" w:sz="0" w:space="0" w:color="auto"/>
      </w:divBdr>
      <w:divsChild>
        <w:div w:id="541748045">
          <w:marLeft w:val="360"/>
          <w:marRight w:val="0"/>
          <w:marTop w:val="200"/>
          <w:marBottom w:val="0"/>
          <w:divBdr>
            <w:top w:val="none" w:sz="0" w:space="0" w:color="auto"/>
            <w:left w:val="none" w:sz="0" w:space="0" w:color="auto"/>
            <w:bottom w:val="none" w:sz="0" w:space="0" w:color="auto"/>
            <w:right w:val="none" w:sz="0" w:space="0" w:color="auto"/>
          </w:divBdr>
        </w:div>
        <w:div w:id="99684060">
          <w:marLeft w:val="360"/>
          <w:marRight w:val="0"/>
          <w:marTop w:val="200"/>
          <w:marBottom w:val="0"/>
          <w:divBdr>
            <w:top w:val="none" w:sz="0" w:space="0" w:color="auto"/>
            <w:left w:val="none" w:sz="0" w:space="0" w:color="auto"/>
            <w:bottom w:val="none" w:sz="0" w:space="0" w:color="auto"/>
            <w:right w:val="none" w:sz="0" w:space="0" w:color="auto"/>
          </w:divBdr>
        </w:div>
        <w:div w:id="673217706">
          <w:marLeft w:val="360"/>
          <w:marRight w:val="0"/>
          <w:marTop w:val="200"/>
          <w:marBottom w:val="0"/>
          <w:divBdr>
            <w:top w:val="none" w:sz="0" w:space="0" w:color="auto"/>
            <w:left w:val="none" w:sz="0" w:space="0" w:color="auto"/>
            <w:bottom w:val="none" w:sz="0" w:space="0" w:color="auto"/>
            <w:right w:val="none" w:sz="0" w:space="0" w:color="auto"/>
          </w:divBdr>
        </w:div>
        <w:div w:id="1535994750">
          <w:marLeft w:val="360"/>
          <w:marRight w:val="0"/>
          <w:marTop w:val="200"/>
          <w:marBottom w:val="0"/>
          <w:divBdr>
            <w:top w:val="none" w:sz="0" w:space="0" w:color="auto"/>
            <w:left w:val="none" w:sz="0" w:space="0" w:color="auto"/>
            <w:bottom w:val="none" w:sz="0" w:space="0" w:color="auto"/>
            <w:right w:val="none" w:sz="0" w:space="0" w:color="auto"/>
          </w:divBdr>
        </w:div>
        <w:div w:id="807674442">
          <w:marLeft w:val="360"/>
          <w:marRight w:val="0"/>
          <w:marTop w:val="200"/>
          <w:marBottom w:val="0"/>
          <w:divBdr>
            <w:top w:val="none" w:sz="0" w:space="0" w:color="auto"/>
            <w:left w:val="none" w:sz="0" w:space="0" w:color="auto"/>
            <w:bottom w:val="none" w:sz="0" w:space="0" w:color="auto"/>
            <w:right w:val="none" w:sz="0" w:space="0" w:color="auto"/>
          </w:divBdr>
        </w:div>
      </w:divsChild>
    </w:div>
    <w:div w:id="2075539080">
      <w:bodyDiv w:val="1"/>
      <w:marLeft w:val="0"/>
      <w:marRight w:val="0"/>
      <w:marTop w:val="0"/>
      <w:marBottom w:val="0"/>
      <w:divBdr>
        <w:top w:val="none" w:sz="0" w:space="0" w:color="auto"/>
        <w:left w:val="none" w:sz="0" w:space="0" w:color="auto"/>
        <w:bottom w:val="none" w:sz="0" w:space="0" w:color="auto"/>
        <w:right w:val="none" w:sz="0" w:space="0" w:color="auto"/>
      </w:divBdr>
      <w:divsChild>
        <w:div w:id="2119983162">
          <w:marLeft w:val="360"/>
          <w:marRight w:val="0"/>
          <w:marTop w:val="200"/>
          <w:marBottom w:val="0"/>
          <w:divBdr>
            <w:top w:val="none" w:sz="0" w:space="0" w:color="auto"/>
            <w:left w:val="none" w:sz="0" w:space="0" w:color="auto"/>
            <w:bottom w:val="none" w:sz="0" w:space="0" w:color="auto"/>
            <w:right w:val="none" w:sz="0" w:space="0" w:color="auto"/>
          </w:divBdr>
        </w:div>
        <w:div w:id="1393037955">
          <w:marLeft w:val="360"/>
          <w:marRight w:val="0"/>
          <w:marTop w:val="200"/>
          <w:marBottom w:val="0"/>
          <w:divBdr>
            <w:top w:val="none" w:sz="0" w:space="0" w:color="auto"/>
            <w:left w:val="none" w:sz="0" w:space="0" w:color="auto"/>
            <w:bottom w:val="none" w:sz="0" w:space="0" w:color="auto"/>
            <w:right w:val="none" w:sz="0" w:space="0" w:color="auto"/>
          </w:divBdr>
        </w:div>
        <w:div w:id="891185906">
          <w:marLeft w:val="360"/>
          <w:marRight w:val="0"/>
          <w:marTop w:val="200"/>
          <w:marBottom w:val="0"/>
          <w:divBdr>
            <w:top w:val="none" w:sz="0" w:space="0" w:color="auto"/>
            <w:left w:val="none" w:sz="0" w:space="0" w:color="auto"/>
            <w:bottom w:val="none" w:sz="0" w:space="0" w:color="auto"/>
            <w:right w:val="none" w:sz="0" w:space="0" w:color="auto"/>
          </w:divBdr>
        </w:div>
        <w:div w:id="1547795063">
          <w:marLeft w:val="360"/>
          <w:marRight w:val="0"/>
          <w:marTop w:val="200"/>
          <w:marBottom w:val="0"/>
          <w:divBdr>
            <w:top w:val="none" w:sz="0" w:space="0" w:color="auto"/>
            <w:left w:val="none" w:sz="0" w:space="0" w:color="auto"/>
            <w:bottom w:val="none" w:sz="0" w:space="0" w:color="auto"/>
            <w:right w:val="none" w:sz="0" w:space="0" w:color="auto"/>
          </w:divBdr>
        </w:div>
        <w:div w:id="1870528844">
          <w:marLeft w:val="360"/>
          <w:marRight w:val="0"/>
          <w:marTop w:val="200"/>
          <w:marBottom w:val="0"/>
          <w:divBdr>
            <w:top w:val="none" w:sz="0" w:space="0" w:color="auto"/>
            <w:left w:val="none" w:sz="0" w:space="0" w:color="auto"/>
            <w:bottom w:val="none" w:sz="0" w:space="0" w:color="auto"/>
            <w:right w:val="none" w:sz="0" w:space="0" w:color="auto"/>
          </w:divBdr>
        </w:div>
        <w:div w:id="1790588780">
          <w:marLeft w:val="360"/>
          <w:marRight w:val="0"/>
          <w:marTop w:val="200"/>
          <w:marBottom w:val="0"/>
          <w:divBdr>
            <w:top w:val="none" w:sz="0" w:space="0" w:color="auto"/>
            <w:left w:val="none" w:sz="0" w:space="0" w:color="auto"/>
            <w:bottom w:val="none" w:sz="0" w:space="0" w:color="auto"/>
            <w:right w:val="none" w:sz="0" w:space="0" w:color="auto"/>
          </w:divBdr>
        </w:div>
        <w:div w:id="376704846">
          <w:marLeft w:val="360"/>
          <w:marRight w:val="0"/>
          <w:marTop w:val="200"/>
          <w:marBottom w:val="0"/>
          <w:divBdr>
            <w:top w:val="none" w:sz="0" w:space="0" w:color="auto"/>
            <w:left w:val="none" w:sz="0" w:space="0" w:color="auto"/>
            <w:bottom w:val="none" w:sz="0" w:space="0" w:color="auto"/>
            <w:right w:val="none" w:sz="0" w:space="0" w:color="auto"/>
          </w:divBdr>
        </w:div>
        <w:div w:id="1553925195">
          <w:marLeft w:val="360"/>
          <w:marRight w:val="0"/>
          <w:marTop w:val="200"/>
          <w:marBottom w:val="0"/>
          <w:divBdr>
            <w:top w:val="none" w:sz="0" w:space="0" w:color="auto"/>
            <w:left w:val="none" w:sz="0" w:space="0" w:color="auto"/>
            <w:bottom w:val="none" w:sz="0" w:space="0" w:color="auto"/>
            <w:right w:val="none" w:sz="0" w:space="0" w:color="auto"/>
          </w:divBdr>
        </w:div>
        <w:div w:id="273053972">
          <w:marLeft w:val="360"/>
          <w:marRight w:val="0"/>
          <w:marTop w:val="200"/>
          <w:marBottom w:val="0"/>
          <w:divBdr>
            <w:top w:val="none" w:sz="0" w:space="0" w:color="auto"/>
            <w:left w:val="none" w:sz="0" w:space="0" w:color="auto"/>
            <w:bottom w:val="none" w:sz="0" w:space="0" w:color="auto"/>
            <w:right w:val="none" w:sz="0" w:space="0" w:color="auto"/>
          </w:divBdr>
        </w:div>
        <w:div w:id="1128159947">
          <w:marLeft w:val="360"/>
          <w:marRight w:val="0"/>
          <w:marTop w:val="200"/>
          <w:marBottom w:val="0"/>
          <w:divBdr>
            <w:top w:val="none" w:sz="0" w:space="0" w:color="auto"/>
            <w:left w:val="none" w:sz="0" w:space="0" w:color="auto"/>
            <w:bottom w:val="none" w:sz="0" w:space="0" w:color="auto"/>
            <w:right w:val="none" w:sz="0" w:space="0" w:color="auto"/>
          </w:divBdr>
        </w:div>
        <w:div w:id="91778101">
          <w:marLeft w:val="360"/>
          <w:marRight w:val="0"/>
          <w:marTop w:val="200"/>
          <w:marBottom w:val="0"/>
          <w:divBdr>
            <w:top w:val="none" w:sz="0" w:space="0" w:color="auto"/>
            <w:left w:val="none" w:sz="0" w:space="0" w:color="auto"/>
            <w:bottom w:val="none" w:sz="0" w:space="0" w:color="auto"/>
            <w:right w:val="none" w:sz="0" w:space="0" w:color="auto"/>
          </w:divBdr>
        </w:div>
        <w:div w:id="856308841">
          <w:marLeft w:val="360"/>
          <w:marRight w:val="0"/>
          <w:marTop w:val="200"/>
          <w:marBottom w:val="0"/>
          <w:divBdr>
            <w:top w:val="none" w:sz="0" w:space="0" w:color="auto"/>
            <w:left w:val="none" w:sz="0" w:space="0" w:color="auto"/>
            <w:bottom w:val="none" w:sz="0" w:space="0" w:color="auto"/>
            <w:right w:val="none" w:sz="0" w:space="0" w:color="auto"/>
          </w:divBdr>
        </w:div>
        <w:div w:id="408425685">
          <w:marLeft w:val="360"/>
          <w:marRight w:val="0"/>
          <w:marTop w:val="200"/>
          <w:marBottom w:val="0"/>
          <w:divBdr>
            <w:top w:val="none" w:sz="0" w:space="0" w:color="auto"/>
            <w:left w:val="none" w:sz="0" w:space="0" w:color="auto"/>
            <w:bottom w:val="none" w:sz="0" w:space="0" w:color="auto"/>
            <w:right w:val="none" w:sz="0" w:space="0" w:color="auto"/>
          </w:divBdr>
        </w:div>
        <w:div w:id="3871887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warwickshireandwestmercia.pnn.police.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dc:creator>
  <cp:lastModifiedBy>Head</cp:lastModifiedBy>
  <cp:revision>2</cp:revision>
  <cp:lastPrinted>2016-07-18T13:06:00Z</cp:lastPrinted>
  <dcterms:created xsi:type="dcterms:W3CDTF">2021-10-21T14:12:00Z</dcterms:created>
  <dcterms:modified xsi:type="dcterms:W3CDTF">2021-10-21T14:12:00Z</dcterms:modified>
</cp:coreProperties>
</file>